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7B7" w:rsidRPr="00D967B7" w:rsidRDefault="0091585F" w:rsidP="00D967B7">
      <w:pPr>
        <w:autoSpaceDE w:val="0"/>
        <w:autoSpaceDN w:val="0"/>
        <w:adjustRightInd w:val="0"/>
        <w:jc w:val="center"/>
        <w:rPr>
          <w:sz w:val="24"/>
        </w:rPr>
      </w:pPr>
      <w:r>
        <w:rPr>
          <w:rFonts w:eastAsia="Calibri"/>
          <w:noProof/>
        </w:rPr>
        <w:drawing>
          <wp:inline distT="0" distB="0" distL="0" distR="0" wp14:anchorId="38EC4D0C" wp14:editId="5C548978">
            <wp:extent cx="417830" cy="718185"/>
            <wp:effectExtent l="0" t="0" r="0" b="0"/>
            <wp:docPr id="2" name="Рисунок 2" descr="C:\Users\user\AppData\Local\Temp\Rar$DIa9756.27151\герб юсьва 202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user\AppData\Local\Temp\Rar$DIa9756.27151\герб юсьва 2021 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7830" cy="718185"/>
                    </a:xfrm>
                    <a:prstGeom prst="rect">
                      <a:avLst/>
                    </a:prstGeom>
                    <a:noFill/>
                    <a:ln>
                      <a:noFill/>
                    </a:ln>
                  </pic:spPr>
                </pic:pic>
              </a:graphicData>
            </a:graphic>
          </wp:inline>
        </w:drawing>
      </w:r>
    </w:p>
    <w:p w:rsidR="00D967B7" w:rsidRPr="00D967B7" w:rsidRDefault="00D967B7" w:rsidP="00D967B7">
      <w:pPr>
        <w:autoSpaceDE w:val="0"/>
        <w:autoSpaceDN w:val="0"/>
        <w:adjustRightInd w:val="0"/>
        <w:jc w:val="center"/>
        <w:outlineLvl w:val="0"/>
        <w:rPr>
          <w:b/>
          <w:bCs/>
          <w:szCs w:val="28"/>
        </w:rPr>
      </w:pPr>
      <w:r w:rsidRPr="00D967B7">
        <w:rPr>
          <w:b/>
          <w:bCs/>
          <w:szCs w:val="28"/>
        </w:rPr>
        <w:t>ДУМА</w:t>
      </w:r>
    </w:p>
    <w:p w:rsidR="00D967B7" w:rsidRPr="00D967B7" w:rsidRDefault="00D967B7" w:rsidP="00D967B7">
      <w:pPr>
        <w:autoSpaceDE w:val="0"/>
        <w:autoSpaceDN w:val="0"/>
        <w:adjustRightInd w:val="0"/>
        <w:jc w:val="center"/>
        <w:outlineLvl w:val="0"/>
        <w:rPr>
          <w:b/>
          <w:bCs/>
          <w:szCs w:val="28"/>
        </w:rPr>
      </w:pPr>
      <w:r w:rsidRPr="00D967B7">
        <w:rPr>
          <w:b/>
          <w:bCs/>
          <w:szCs w:val="28"/>
        </w:rPr>
        <w:t>ЮСЬВИНСКОГО МУНИЦИПАЛЬНОГО ОКРУГА</w:t>
      </w:r>
    </w:p>
    <w:p w:rsidR="00D967B7" w:rsidRPr="00D967B7" w:rsidRDefault="00D967B7" w:rsidP="00D967B7">
      <w:pPr>
        <w:autoSpaceDE w:val="0"/>
        <w:autoSpaceDN w:val="0"/>
        <w:adjustRightInd w:val="0"/>
        <w:jc w:val="center"/>
        <w:rPr>
          <w:b/>
          <w:bCs/>
          <w:szCs w:val="28"/>
        </w:rPr>
      </w:pPr>
      <w:r w:rsidRPr="00D967B7">
        <w:rPr>
          <w:b/>
          <w:bCs/>
          <w:szCs w:val="28"/>
        </w:rPr>
        <w:t xml:space="preserve"> ПЕРМСКОГО КРАЯ</w:t>
      </w:r>
    </w:p>
    <w:p w:rsidR="00D967B7" w:rsidRPr="00D967B7" w:rsidRDefault="00D967B7" w:rsidP="00D967B7">
      <w:pPr>
        <w:autoSpaceDE w:val="0"/>
        <w:autoSpaceDN w:val="0"/>
        <w:adjustRightInd w:val="0"/>
        <w:jc w:val="center"/>
        <w:rPr>
          <w:b/>
          <w:bCs/>
          <w:sz w:val="16"/>
          <w:szCs w:val="16"/>
        </w:rPr>
      </w:pPr>
    </w:p>
    <w:p w:rsidR="00D967B7" w:rsidRPr="00D967B7" w:rsidRDefault="00D967B7" w:rsidP="00D967B7">
      <w:pPr>
        <w:autoSpaceDE w:val="0"/>
        <w:autoSpaceDN w:val="0"/>
        <w:adjustRightInd w:val="0"/>
        <w:jc w:val="center"/>
        <w:rPr>
          <w:b/>
          <w:bCs/>
          <w:szCs w:val="28"/>
        </w:rPr>
      </w:pPr>
      <w:r w:rsidRPr="00D967B7">
        <w:rPr>
          <w:b/>
          <w:bCs/>
          <w:szCs w:val="28"/>
        </w:rPr>
        <w:t>РЕШЕНИЕ</w:t>
      </w:r>
    </w:p>
    <w:p w:rsidR="00D967B7" w:rsidRPr="00D967B7" w:rsidRDefault="00D967B7" w:rsidP="00D967B7">
      <w:pPr>
        <w:autoSpaceDE w:val="0"/>
        <w:autoSpaceDN w:val="0"/>
        <w:adjustRightInd w:val="0"/>
        <w:jc w:val="center"/>
        <w:rPr>
          <w:b/>
          <w:bCs/>
          <w:sz w:val="16"/>
          <w:szCs w:val="16"/>
        </w:rPr>
      </w:pPr>
    </w:p>
    <w:p w:rsidR="00D967B7" w:rsidRPr="00D967B7" w:rsidRDefault="001B094A" w:rsidP="00D967B7">
      <w:pPr>
        <w:autoSpaceDE w:val="0"/>
        <w:autoSpaceDN w:val="0"/>
        <w:adjustRightInd w:val="0"/>
        <w:rPr>
          <w:bCs/>
          <w:szCs w:val="28"/>
        </w:rPr>
      </w:pPr>
      <w:r>
        <w:rPr>
          <w:bCs/>
          <w:szCs w:val="28"/>
        </w:rPr>
        <w:t>27</w:t>
      </w:r>
      <w:r w:rsidR="00D967B7" w:rsidRPr="00D967B7">
        <w:rPr>
          <w:bCs/>
          <w:szCs w:val="28"/>
        </w:rPr>
        <w:t>.</w:t>
      </w:r>
      <w:r>
        <w:rPr>
          <w:bCs/>
          <w:szCs w:val="28"/>
        </w:rPr>
        <w:t>04</w:t>
      </w:r>
      <w:r w:rsidR="00D967B7" w:rsidRPr="00D967B7">
        <w:rPr>
          <w:bCs/>
          <w:szCs w:val="28"/>
        </w:rPr>
        <w:t xml:space="preserve">.2023                                                                                                            № </w:t>
      </w:r>
      <w:r>
        <w:rPr>
          <w:bCs/>
          <w:szCs w:val="28"/>
        </w:rPr>
        <w:t>509</w:t>
      </w:r>
    </w:p>
    <w:p w:rsidR="00D967B7" w:rsidRDefault="00D967B7" w:rsidP="00D967B7">
      <w:pPr>
        <w:autoSpaceDE w:val="0"/>
        <w:autoSpaceDN w:val="0"/>
        <w:adjustRightInd w:val="0"/>
        <w:jc w:val="center"/>
        <w:rPr>
          <w:rFonts w:ascii="Arial" w:hAnsi="Arial" w:cs="Arial"/>
          <w:b/>
          <w:bCs/>
          <w:sz w:val="20"/>
          <w:szCs w:val="20"/>
        </w:rPr>
      </w:pPr>
    </w:p>
    <w:p w:rsidR="00D967B7" w:rsidRPr="00D967B7" w:rsidRDefault="00D967B7" w:rsidP="00D967B7">
      <w:pPr>
        <w:autoSpaceDE w:val="0"/>
        <w:autoSpaceDN w:val="0"/>
        <w:adjustRightInd w:val="0"/>
        <w:jc w:val="center"/>
        <w:rPr>
          <w:rFonts w:ascii="Arial" w:hAnsi="Arial" w:cs="Arial"/>
          <w:b/>
          <w:bCs/>
          <w:sz w:val="16"/>
          <w:szCs w:val="16"/>
        </w:rPr>
      </w:pPr>
    </w:p>
    <w:tbl>
      <w:tblPr>
        <w:tblW w:w="9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426"/>
        <w:gridCol w:w="4817"/>
      </w:tblGrid>
      <w:tr w:rsidR="00D967B7" w:rsidTr="00D967B7">
        <w:tc>
          <w:tcPr>
            <w:tcW w:w="4361" w:type="dxa"/>
            <w:tcBorders>
              <w:top w:val="nil"/>
              <w:left w:val="nil"/>
              <w:bottom w:val="nil"/>
              <w:right w:val="nil"/>
            </w:tcBorders>
            <w:hideMark/>
          </w:tcPr>
          <w:p w:rsidR="00D967B7" w:rsidRPr="00D967B7" w:rsidRDefault="00D967B7" w:rsidP="00D849C2">
            <w:pPr>
              <w:jc w:val="both"/>
              <w:rPr>
                <w:bCs/>
                <w:szCs w:val="28"/>
                <w:lang w:eastAsia="en-US"/>
              </w:rPr>
            </w:pPr>
            <w:r w:rsidRPr="00D967B7">
              <w:rPr>
                <w:lang w:eastAsia="en-US"/>
              </w:rPr>
              <w:t xml:space="preserve">Об утверждении Положения о </w:t>
            </w:r>
            <w:r w:rsidR="000F5243">
              <w:rPr>
                <w:lang w:eastAsia="en-US"/>
              </w:rPr>
              <w:t>М</w:t>
            </w:r>
            <w:r w:rsidRPr="00D967B7">
              <w:rPr>
                <w:lang w:eastAsia="en-US"/>
              </w:rPr>
              <w:t>олодежном парламенте Юсьвинского муниципального округа Пермского края</w:t>
            </w:r>
          </w:p>
        </w:tc>
        <w:tc>
          <w:tcPr>
            <w:tcW w:w="5243" w:type="dxa"/>
            <w:gridSpan w:val="2"/>
            <w:tcBorders>
              <w:top w:val="nil"/>
              <w:left w:val="nil"/>
              <w:bottom w:val="nil"/>
              <w:right w:val="nil"/>
            </w:tcBorders>
          </w:tcPr>
          <w:p w:rsidR="00D967B7" w:rsidRDefault="00D967B7" w:rsidP="00B90DF1">
            <w:pPr>
              <w:spacing w:line="276" w:lineRule="auto"/>
              <w:rPr>
                <w:b/>
                <w:bCs/>
                <w:szCs w:val="28"/>
                <w:lang w:eastAsia="en-US"/>
              </w:rPr>
            </w:pPr>
            <w:bookmarkStart w:id="0" w:name="_GoBack"/>
            <w:bookmarkEnd w:id="0"/>
          </w:p>
        </w:tc>
      </w:tr>
      <w:tr w:rsidR="00D967B7" w:rsidTr="00D967B7">
        <w:tc>
          <w:tcPr>
            <w:tcW w:w="4787" w:type="dxa"/>
            <w:gridSpan w:val="2"/>
            <w:tcBorders>
              <w:top w:val="nil"/>
              <w:left w:val="nil"/>
              <w:bottom w:val="nil"/>
              <w:right w:val="nil"/>
            </w:tcBorders>
          </w:tcPr>
          <w:p w:rsidR="00D967B7" w:rsidRPr="00B90DF1" w:rsidRDefault="00D967B7" w:rsidP="00B90DF1">
            <w:pPr>
              <w:rPr>
                <w:b/>
                <w:bCs/>
                <w:sz w:val="16"/>
                <w:szCs w:val="16"/>
                <w:lang w:eastAsia="en-US"/>
              </w:rPr>
            </w:pPr>
          </w:p>
        </w:tc>
        <w:tc>
          <w:tcPr>
            <w:tcW w:w="4817" w:type="dxa"/>
            <w:tcBorders>
              <w:top w:val="nil"/>
              <w:left w:val="nil"/>
              <w:bottom w:val="nil"/>
              <w:right w:val="nil"/>
            </w:tcBorders>
          </w:tcPr>
          <w:p w:rsidR="00D967B7" w:rsidRDefault="00D967B7" w:rsidP="00B90DF1">
            <w:pPr>
              <w:jc w:val="right"/>
              <w:rPr>
                <w:bCs/>
                <w:szCs w:val="28"/>
                <w:lang w:eastAsia="en-US"/>
              </w:rPr>
            </w:pPr>
          </w:p>
        </w:tc>
      </w:tr>
    </w:tbl>
    <w:p w:rsidR="00D967B7" w:rsidRDefault="00D967B7" w:rsidP="00B90DF1">
      <w:pPr>
        <w:pStyle w:val="ConsPlusTitle"/>
        <w:widowControl/>
        <w:ind w:firstLine="709"/>
        <w:jc w:val="both"/>
        <w:rPr>
          <w:rFonts w:ascii="Times New Roman" w:hAnsi="Times New Roman" w:cs="Times New Roman"/>
          <w:b w:val="0"/>
          <w:bCs w:val="0"/>
          <w:sz w:val="28"/>
          <w:szCs w:val="28"/>
        </w:rPr>
      </w:pPr>
      <w:proofErr w:type="gramStart"/>
      <w:r>
        <w:rPr>
          <w:rFonts w:ascii="Times New Roman" w:hAnsi="Times New Roman" w:cs="Times New Roman"/>
          <w:b w:val="0"/>
          <w:sz w:val="28"/>
          <w:szCs w:val="28"/>
        </w:rPr>
        <w:t>Руководствуясь п. 27 ч. 1 ст. 15 Федерального закона от 06.10.2003 № 131-ФЗ «Об общих принципах организации местного самоуправления  в Российской Федерации»</w:t>
      </w:r>
      <w:r w:rsidR="00B90DF1">
        <w:rPr>
          <w:rFonts w:ascii="Times New Roman" w:hAnsi="Times New Roman" w:cs="Times New Roman"/>
          <w:b w:val="0"/>
          <w:sz w:val="28"/>
          <w:szCs w:val="28"/>
        </w:rPr>
        <w:t xml:space="preserve"> и </w:t>
      </w:r>
      <w:r w:rsidR="00B90DF1" w:rsidRPr="00B90DF1">
        <w:rPr>
          <w:rFonts w:ascii="Times New Roman" w:hAnsi="Times New Roman" w:cs="Times New Roman"/>
          <w:b w:val="0"/>
          <w:sz w:val="28"/>
          <w:szCs w:val="28"/>
        </w:rPr>
        <w:t>Уставом Юсьвинского муниципального округа</w:t>
      </w:r>
      <w:r w:rsidR="00B90DF1">
        <w:rPr>
          <w:rFonts w:ascii="Times New Roman" w:hAnsi="Times New Roman" w:cs="Times New Roman"/>
          <w:b w:val="0"/>
          <w:sz w:val="28"/>
          <w:szCs w:val="28"/>
        </w:rPr>
        <w:t xml:space="preserve"> Пермского края </w:t>
      </w:r>
      <w:r>
        <w:rPr>
          <w:rFonts w:ascii="Times New Roman" w:hAnsi="Times New Roman" w:cs="Times New Roman"/>
          <w:b w:val="0"/>
          <w:sz w:val="28"/>
          <w:szCs w:val="28"/>
        </w:rPr>
        <w:t xml:space="preserve"> </w:t>
      </w:r>
      <w:r w:rsidR="00611251" w:rsidRPr="00611251">
        <w:rPr>
          <w:rFonts w:ascii="Times New Roman" w:hAnsi="Times New Roman" w:cs="Times New Roman"/>
          <w:b w:val="0"/>
          <w:sz w:val="28"/>
          <w:szCs w:val="28"/>
        </w:rPr>
        <w:t>в целях подготовки резерва управленческих кадров и привлечения представителей молодёжи к участию в общественно-политической жизни Юсьвинского муниципального округа Пермского края</w:t>
      </w:r>
      <w:r>
        <w:rPr>
          <w:rFonts w:ascii="Times New Roman" w:hAnsi="Times New Roman" w:cs="Times New Roman"/>
          <w:b w:val="0"/>
          <w:bCs w:val="0"/>
          <w:sz w:val="28"/>
          <w:szCs w:val="28"/>
        </w:rPr>
        <w:t>, Дума Юсьвинского муниципального округа РЕШАЕТ:</w:t>
      </w:r>
      <w:proofErr w:type="gramEnd"/>
    </w:p>
    <w:p w:rsidR="00B844BA" w:rsidRPr="00B90DF1" w:rsidRDefault="00B844BA" w:rsidP="00B90DF1">
      <w:pPr>
        <w:pStyle w:val="ConsPlusTitle"/>
        <w:widowControl/>
        <w:ind w:firstLine="709"/>
        <w:jc w:val="both"/>
        <w:rPr>
          <w:rFonts w:ascii="Times New Roman" w:hAnsi="Times New Roman" w:cs="Times New Roman"/>
          <w:b w:val="0"/>
          <w:bCs w:val="0"/>
          <w:sz w:val="16"/>
          <w:szCs w:val="16"/>
        </w:rPr>
      </w:pPr>
    </w:p>
    <w:p w:rsidR="00D967B7" w:rsidRDefault="00D967B7" w:rsidP="00D967B7">
      <w:pPr>
        <w:pStyle w:val="ConsPlusTitle"/>
        <w:widowControl/>
        <w:numPr>
          <w:ilvl w:val="0"/>
          <w:numId w:val="3"/>
        </w:numPr>
        <w:tabs>
          <w:tab w:val="num" w:pos="426"/>
        </w:tabs>
        <w:ind w:left="0"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Утвердить прилагаемое Положение о </w:t>
      </w:r>
      <w:r w:rsidR="000F5243">
        <w:rPr>
          <w:rFonts w:ascii="Times New Roman" w:hAnsi="Times New Roman" w:cs="Times New Roman"/>
          <w:b w:val="0"/>
          <w:bCs w:val="0"/>
          <w:sz w:val="28"/>
          <w:szCs w:val="28"/>
        </w:rPr>
        <w:t>М</w:t>
      </w:r>
      <w:r>
        <w:rPr>
          <w:rFonts w:ascii="Times New Roman" w:hAnsi="Times New Roman" w:cs="Times New Roman"/>
          <w:b w:val="0"/>
          <w:bCs w:val="0"/>
          <w:sz w:val="28"/>
          <w:szCs w:val="28"/>
        </w:rPr>
        <w:t xml:space="preserve">олодежном парламенте </w:t>
      </w:r>
      <w:r w:rsidR="00B844BA">
        <w:rPr>
          <w:rFonts w:ascii="Times New Roman" w:hAnsi="Times New Roman" w:cs="Times New Roman"/>
          <w:b w:val="0"/>
          <w:bCs w:val="0"/>
          <w:sz w:val="28"/>
          <w:szCs w:val="28"/>
        </w:rPr>
        <w:t>Юсьвинского</w:t>
      </w:r>
      <w:r>
        <w:rPr>
          <w:rFonts w:ascii="Times New Roman" w:hAnsi="Times New Roman" w:cs="Times New Roman"/>
          <w:b w:val="0"/>
          <w:bCs w:val="0"/>
          <w:sz w:val="28"/>
          <w:szCs w:val="28"/>
        </w:rPr>
        <w:t xml:space="preserve"> муниципального округа Пермского края. </w:t>
      </w:r>
    </w:p>
    <w:p w:rsidR="00D967B7" w:rsidRDefault="00D967B7" w:rsidP="00B844BA">
      <w:pPr>
        <w:pStyle w:val="ConsPlusTitle"/>
        <w:widowControl/>
        <w:numPr>
          <w:ilvl w:val="0"/>
          <w:numId w:val="3"/>
        </w:numPr>
        <w:tabs>
          <w:tab w:val="clear" w:pos="720"/>
          <w:tab w:val="num" w:pos="0"/>
        </w:tabs>
        <w:ind w:left="0"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Признать утратившим силу решение Земского Собрания</w:t>
      </w:r>
      <w:r w:rsidR="00B844BA">
        <w:rPr>
          <w:rFonts w:ascii="Times New Roman" w:hAnsi="Times New Roman" w:cs="Times New Roman"/>
          <w:b w:val="0"/>
          <w:bCs w:val="0"/>
          <w:sz w:val="28"/>
          <w:szCs w:val="28"/>
        </w:rPr>
        <w:t xml:space="preserve"> Юсьвинского муниципального района</w:t>
      </w:r>
      <w:r>
        <w:rPr>
          <w:rFonts w:ascii="Times New Roman" w:hAnsi="Times New Roman" w:cs="Times New Roman"/>
          <w:b w:val="0"/>
          <w:bCs w:val="0"/>
          <w:sz w:val="28"/>
          <w:szCs w:val="28"/>
        </w:rPr>
        <w:t xml:space="preserve"> от </w:t>
      </w:r>
      <w:r w:rsidR="00B844BA">
        <w:rPr>
          <w:rFonts w:ascii="Times New Roman" w:hAnsi="Times New Roman" w:cs="Times New Roman"/>
          <w:b w:val="0"/>
          <w:bCs w:val="0"/>
          <w:sz w:val="28"/>
          <w:szCs w:val="28"/>
        </w:rPr>
        <w:t>24</w:t>
      </w:r>
      <w:r>
        <w:rPr>
          <w:rFonts w:ascii="Times New Roman" w:hAnsi="Times New Roman" w:cs="Times New Roman"/>
          <w:b w:val="0"/>
          <w:bCs w:val="0"/>
          <w:sz w:val="28"/>
          <w:szCs w:val="28"/>
        </w:rPr>
        <w:t>.</w:t>
      </w:r>
      <w:r w:rsidR="00B844BA">
        <w:rPr>
          <w:rFonts w:ascii="Times New Roman" w:hAnsi="Times New Roman" w:cs="Times New Roman"/>
          <w:b w:val="0"/>
          <w:bCs w:val="0"/>
          <w:sz w:val="28"/>
          <w:szCs w:val="28"/>
        </w:rPr>
        <w:t>07</w:t>
      </w:r>
      <w:r>
        <w:rPr>
          <w:rFonts w:ascii="Times New Roman" w:hAnsi="Times New Roman" w:cs="Times New Roman"/>
          <w:b w:val="0"/>
          <w:bCs w:val="0"/>
          <w:sz w:val="28"/>
          <w:szCs w:val="28"/>
        </w:rPr>
        <w:t>.201</w:t>
      </w:r>
      <w:r w:rsidR="00B844BA">
        <w:rPr>
          <w:rFonts w:ascii="Times New Roman" w:hAnsi="Times New Roman" w:cs="Times New Roman"/>
          <w:b w:val="0"/>
          <w:bCs w:val="0"/>
          <w:sz w:val="28"/>
          <w:szCs w:val="28"/>
        </w:rPr>
        <w:t>7</w:t>
      </w:r>
      <w:r>
        <w:rPr>
          <w:rFonts w:ascii="Times New Roman" w:hAnsi="Times New Roman" w:cs="Times New Roman"/>
          <w:b w:val="0"/>
          <w:bCs w:val="0"/>
          <w:sz w:val="28"/>
          <w:szCs w:val="28"/>
        </w:rPr>
        <w:t xml:space="preserve"> № 19</w:t>
      </w:r>
      <w:r w:rsidR="00B844BA">
        <w:rPr>
          <w:rFonts w:ascii="Times New Roman" w:hAnsi="Times New Roman" w:cs="Times New Roman"/>
          <w:b w:val="0"/>
          <w:bCs w:val="0"/>
          <w:sz w:val="28"/>
          <w:szCs w:val="28"/>
        </w:rPr>
        <w:t>0</w:t>
      </w:r>
      <w:r>
        <w:rPr>
          <w:rFonts w:ascii="Times New Roman" w:hAnsi="Times New Roman" w:cs="Times New Roman"/>
          <w:b w:val="0"/>
          <w:bCs w:val="0"/>
          <w:sz w:val="28"/>
          <w:szCs w:val="28"/>
        </w:rPr>
        <w:t xml:space="preserve"> «</w:t>
      </w:r>
      <w:r w:rsidR="00B844BA" w:rsidRPr="00B844BA">
        <w:rPr>
          <w:rFonts w:ascii="Times New Roman" w:hAnsi="Times New Roman" w:cs="Times New Roman"/>
          <w:b w:val="0"/>
          <w:bCs w:val="0"/>
          <w:sz w:val="28"/>
          <w:szCs w:val="28"/>
        </w:rPr>
        <w:t>Об утверждении Положения о Молодежном парламенте Юсьвинского муниципального района</w:t>
      </w:r>
      <w:r>
        <w:rPr>
          <w:rFonts w:ascii="Times New Roman" w:hAnsi="Times New Roman" w:cs="Times New Roman"/>
          <w:b w:val="0"/>
          <w:bCs w:val="0"/>
          <w:sz w:val="28"/>
          <w:szCs w:val="28"/>
        </w:rPr>
        <w:t>».</w:t>
      </w:r>
    </w:p>
    <w:p w:rsidR="00D967B7" w:rsidRPr="00B844BA" w:rsidRDefault="00D967B7" w:rsidP="00B844BA">
      <w:pPr>
        <w:pStyle w:val="ae"/>
        <w:numPr>
          <w:ilvl w:val="0"/>
          <w:numId w:val="3"/>
        </w:numPr>
        <w:tabs>
          <w:tab w:val="clear" w:pos="720"/>
          <w:tab w:val="num" w:pos="0"/>
        </w:tabs>
        <w:suppressAutoHyphens/>
        <w:autoSpaceDE w:val="0"/>
        <w:autoSpaceDN w:val="0"/>
        <w:adjustRightInd w:val="0"/>
        <w:ind w:left="0" w:firstLine="709"/>
        <w:jc w:val="both"/>
        <w:rPr>
          <w:szCs w:val="28"/>
          <w:lang w:eastAsia="ar-SA"/>
        </w:rPr>
      </w:pPr>
      <w:r w:rsidRPr="00B844BA">
        <w:rPr>
          <w:szCs w:val="28"/>
          <w:lang w:eastAsia="ar-SA"/>
        </w:rPr>
        <w:t>Опубликовать решение в газете «</w:t>
      </w:r>
      <w:proofErr w:type="spellStart"/>
      <w:r w:rsidRPr="00B844BA">
        <w:rPr>
          <w:szCs w:val="28"/>
          <w:lang w:eastAsia="ar-SA"/>
        </w:rPr>
        <w:t>Юсьвинские</w:t>
      </w:r>
      <w:proofErr w:type="spellEnd"/>
      <w:r w:rsidRPr="00B844BA">
        <w:rPr>
          <w:szCs w:val="28"/>
          <w:lang w:eastAsia="ar-SA"/>
        </w:rPr>
        <w:t xml:space="preserve"> вести» и на официальном сайте муниципального образования </w:t>
      </w:r>
      <w:proofErr w:type="spellStart"/>
      <w:r w:rsidRPr="00B844BA">
        <w:rPr>
          <w:szCs w:val="28"/>
          <w:lang w:eastAsia="ar-SA"/>
        </w:rPr>
        <w:t>Юсьвинский</w:t>
      </w:r>
      <w:proofErr w:type="spellEnd"/>
      <w:r w:rsidRPr="00B844BA">
        <w:rPr>
          <w:szCs w:val="28"/>
          <w:lang w:eastAsia="ar-SA"/>
        </w:rPr>
        <w:t xml:space="preserve"> муниципальный округ Пермского края в информационно-телекоммуникационной сети  «Интернет».</w:t>
      </w:r>
    </w:p>
    <w:p w:rsidR="00B844BA" w:rsidRPr="00B844BA" w:rsidRDefault="00B844BA" w:rsidP="00B844BA">
      <w:pPr>
        <w:pStyle w:val="ae"/>
        <w:numPr>
          <w:ilvl w:val="0"/>
          <w:numId w:val="3"/>
        </w:numPr>
        <w:tabs>
          <w:tab w:val="clear" w:pos="720"/>
          <w:tab w:val="num" w:pos="0"/>
        </w:tabs>
        <w:suppressAutoHyphens/>
        <w:autoSpaceDE w:val="0"/>
        <w:autoSpaceDN w:val="0"/>
        <w:adjustRightInd w:val="0"/>
        <w:ind w:left="0" w:firstLine="709"/>
        <w:jc w:val="both"/>
        <w:rPr>
          <w:szCs w:val="28"/>
          <w:lang w:eastAsia="ar-SA"/>
        </w:rPr>
      </w:pPr>
      <w:proofErr w:type="gramStart"/>
      <w:r w:rsidRPr="00B844BA">
        <w:rPr>
          <w:szCs w:val="28"/>
          <w:lang w:eastAsia="ar-SA"/>
        </w:rPr>
        <w:t>Контроль за</w:t>
      </w:r>
      <w:proofErr w:type="gramEnd"/>
      <w:r w:rsidRPr="00B844BA">
        <w:rPr>
          <w:szCs w:val="28"/>
          <w:lang w:eastAsia="ar-SA"/>
        </w:rPr>
        <w:t xml:space="preserve"> исполнение</w:t>
      </w:r>
      <w:r w:rsidR="006A6FBC">
        <w:rPr>
          <w:szCs w:val="28"/>
          <w:lang w:eastAsia="ar-SA"/>
        </w:rPr>
        <w:t>м</w:t>
      </w:r>
      <w:r w:rsidRPr="00B844BA">
        <w:rPr>
          <w:szCs w:val="28"/>
          <w:lang w:eastAsia="ar-SA"/>
        </w:rPr>
        <w:t xml:space="preserve"> настоящего решения возложить на постоянную комиссию Думы </w:t>
      </w:r>
      <w:r>
        <w:rPr>
          <w:szCs w:val="28"/>
          <w:lang w:eastAsia="ar-SA"/>
        </w:rPr>
        <w:t xml:space="preserve">Юсьвинского </w:t>
      </w:r>
      <w:r w:rsidRPr="00B844BA">
        <w:rPr>
          <w:szCs w:val="28"/>
          <w:lang w:eastAsia="ar-SA"/>
        </w:rPr>
        <w:t xml:space="preserve"> муниципального округа </w:t>
      </w:r>
      <w:r>
        <w:rPr>
          <w:szCs w:val="28"/>
          <w:lang w:eastAsia="ar-SA"/>
        </w:rPr>
        <w:t xml:space="preserve">Пермского края </w:t>
      </w:r>
      <w:r w:rsidRPr="00B844BA">
        <w:rPr>
          <w:szCs w:val="28"/>
          <w:lang w:eastAsia="ar-SA"/>
        </w:rPr>
        <w:t>по</w:t>
      </w:r>
      <w:r>
        <w:rPr>
          <w:szCs w:val="28"/>
          <w:lang w:eastAsia="ar-SA"/>
        </w:rPr>
        <w:t xml:space="preserve"> социальным вопросам.</w:t>
      </w:r>
    </w:p>
    <w:p w:rsidR="00D967B7" w:rsidRPr="00D967B7" w:rsidRDefault="00B844BA" w:rsidP="00B844BA">
      <w:pPr>
        <w:suppressAutoHyphens/>
        <w:autoSpaceDE w:val="0"/>
        <w:autoSpaceDN w:val="0"/>
        <w:adjustRightInd w:val="0"/>
        <w:ind w:firstLine="709"/>
        <w:jc w:val="both"/>
        <w:rPr>
          <w:rFonts w:ascii="Arial" w:hAnsi="Arial" w:cs="Arial"/>
          <w:szCs w:val="28"/>
        </w:rPr>
      </w:pPr>
      <w:r>
        <w:rPr>
          <w:szCs w:val="28"/>
          <w:lang w:eastAsia="ar-SA"/>
        </w:rPr>
        <w:t>5</w:t>
      </w:r>
      <w:r w:rsidR="00D967B7" w:rsidRPr="00D967B7">
        <w:rPr>
          <w:szCs w:val="28"/>
          <w:lang w:eastAsia="ar-SA"/>
        </w:rPr>
        <w:t xml:space="preserve">. </w:t>
      </w:r>
      <w:r w:rsidRPr="00B844BA">
        <w:rPr>
          <w:szCs w:val="28"/>
          <w:lang w:eastAsia="ar-SA"/>
        </w:rPr>
        <w:t>Настоящее решение вступает в силу со дня его официального опубликования.</w:t>
      </w:r>
    </w:p>
    <w:p w:rsidR="00D967B7" w:rsidRPr="00D967B7" w:rsidRDefault="00D967B7" w:rsidP="00D967B7">
      <w:pPr>
        <w:autoSpaceDE w:val="0"/>
        <w:autoSpaceDN w:val="0"/>
        <w:adjustRightInd w:val="0"/>
        <w:jc w:val="both"/>
        <w:rPr>
          <w:rFonts w:ascii="Arial" w:hAnsi="Arial" w:cs="Arial"/>
          <w:sz w:val="16"/>
          <w:szCs w:val="16"/>
        </w:rPr>
      </w:pPr>
      <w:r w:rsidRPr="00D967B7">
        <w:rPr>
          <w:szCs w:val="28"/>
        </w:rPr>
        <w:t xml:space="preserve"> </w:t>
      </w:r>
    </w:p>
    <w:tbl>
      <w:tblPr>
        <w:tblW w:w="9639" w:type="dxa"/>
        <w:tblInd w:w="108" w:type="dxa"/>
        <w:tblLayout w:type="fixed"/>
        <w:tblLook w:val="01E0" w:firstRow="1" w:lastRow="1" w:firstColumn="1" w:lastColumn="1" w:noHBand="0" w:noVBand="0"/>
      </w:tblPr>
      <w:tblGrid>
        <w:gridCol w:w="4395"/>
        <w:gridCol w:w="425"/>
        <w:gridCol w:w="4819"/>
      </w:tblGrid>
      <w:tr w:rsidR="00D967B7" w:rsidRPr="00D967B7" w:rsidTr="00FC02C4">
        <w:trPr>
          <w:trHeight w:val="952"/>
        </w:trPr>
        <w:tc>
          <w:tcPr>
            <w:tcW w:w="4395" w:type="dxa"/>
          </w:tcPr>
          <w:p w:rsidR="00D967B7" w:rsidRPr="00D967B7" w:rsidRDefault="00D967B7" w:rsidP="00D967B7">
            <w:pPr>
              <w:suppressAutoHyphens/>
              <w:ind w:left="-108"/>
              <w:rPr>
                <w:szCs w:val="28"/>
                <w:lang w:eastAsia="ar-SA"/>
              </w:rPr>
            </w:pPr>
            <w:r w:rsidRPr="00D967B7">
              <w:rPr>
                <w:szCs w:val="28"/>
                <w:lang w:eastAsia="ar-SA"/>
              </w:rPr>
              <w:t>Председатель Думы Юсьвинского муниципального округа Пермского края</w:t>
            </w:r>
          </w:p>
          <w:p w:rsidR="00D967B7" w:rsidRPr="00D967B7" w:rsidRDefault="00D967B7" w:rsidP="00D967B7">
            <w:pPr>
              <w:suppressAutoHyphens/>
              <w:jc w:val="right"/>
              <w:rPr>
                <w:szCs w:val="28"/>
                <w:lang w:eastAsia="ar-SA"/>
              </w:rPr>
            </w:pPr>
          </w:p>
          <w:p w:rsidR="00D967B7" w:rsidRPr="00D967B7" w:rsidRDefault="00D967B7" w:rsidP="00B90DF1">
            <w:pPr>
              <w:suppressAutoHyphens/>
              <w:rPr>
                <w:szCs w:val="28"/>
                <w:lang w:eastAsia="ar-SA"/>
              </w:rPr>
            </w:pPr>
            <w:r w:rsidRPr="00D967B7">
              <w:rPr>
                <w:szCs w:val="28"/>
                <w:lang w:eastAsia="ar-SA"/>
              </w:rPr>
              <w:t xml:space="preserve">                                      </w:t>
            </w:r>
            <w:proofErr w:type="spellStart"/>
            <w:r w:rsidRPr="00D967B7">
              <w:rPr>
                <w:szCs w:val="28"/>
                <w:lang w:eastAsia="ar-SA"/>
              </w:rPr>
              <w:t>О.И.Власова</w:t>
            </w:r>
            <w:proofErr w:type="spellEnd"/>
          </w:p>
        </w:tc>
        <w:tc>
          <w:tcPr>
            <w:tcW w:w="425" w:type="dxa"/>
          </w:tcPr>
          <w:p w:rsidR="00D967B7" w:rsidRPr="00D967B7" w:rsidRDefault="00D967B7" w:rsidP="00D967B7">
            <w:pPr>
              <w:suppressAutoHyphens/>
              <w:jc w:val="right"/>
              <w:rPr>
                <w:szCs w:val="28"/>
                <w:lang w:eastAsia="ar-SA"/>
              </w:rPr>
            </w:pPr>
          </w:p>
        </w:tc>
        <w:tc>
          <w:tcPr>
            <w:tcW w:w="4819" w:type="dxa"/>
          </w:tcPr>
          <w:p w:rsidR="00D967B7" w:rsidRPr="00D967B7" w:rsidRDefault="00D967B7" w:rsidP="00D967B7">
            <w:pPr>
              <w:suppressAutoHyphens/>
              <w:ind w:right="-111"/>
              <w:jc w:val="both"/>
              <w:rPr>
                <w:szCs w:val="28"/>
                <w:lang w:eastAsia="ar-SA"/>
              </w:rPr>
            </w:pPr>
            <w:r w:rsidRPr="00D967B7">
              <w:rPr>
                <w:szCs w:val="28"/>
                <w:lang w:eastAsia="ar-SA"/>
              </w:rPr>
              <w:t>Глав</w:t>
            </w:r>
            <w:r w:rsidR="00BD273F">
              <w:rPr>
                <w:szCs w:val="28"/>
                <w:lang w:eastAsia="ar-SA"/>
              </w:rPr>
              <w:t>а</w:t>
            </w:r>
            <w:r w:rsidRPr="00D967B7">
              <w:rPr>
                <w:szCs w:val="28"/>
                <w:lang w:eastAsia="ar-SA"/>
              </w:rPr>
              <w:t xml:space="preserve"> муниципального округа - глава администрации Юсьвинского муниципального округа Пермского края</w:t>
            </w:r>
          </w:p>
          <w:p w:rsidR="00D967B7" w:rsidRPr="00D967B7" w:rsidRDefault="00D967B7" w:rsidP="00D967B7">
            <w:pPr>
              <w:suppressAutoHyphens/>
              <w:ind w:right="-111"/>
              <w:rPr>
                <w:szCs w:val="28"/>
                <w:lang w:eastAsia="ar-SA"/>
              </w:rPr>
            </w:pPr>
            <w:r w:rsidRPr="00D967B7">
              <w:rPr>
                <w:szCs w:val="28"/>
                <w:lang w:eastAsia="ar-SA"/>
              </w:rPr>
              <w:t xml:space="preserve">                                            </w:t>
            </w:r>
            <w:proofErr w:type="spellStart"/>
            <w:r w:rsidRPr="00D967B7">
              <w:rPr>
                <w:szCs w:val="28"/>
                <w:lang w:eastAsia="ar-SA"/>
              </w:rPr>
              <w:t>Н.Г.Никулин</w:t>
            </w:r>
            <w:proofErr w:type="spellEnd"/>
          </w:p>
          <w:p w:rsidR="00D967B7" w:rsidRPr="00D967B7" w:rsidRDefault="00D967B7" w:rsidP="00D967B7">
            <w:pPr>
              <w:suppressAutoHyphens/>
              <w:ind w:right="-111"/>
              <w:jc w:val="right"/>
              <w:rPr>
                <w:szCs w:val="28"/>
                <w:lang w:eastAsia="ar-SA"/>
              </w:rPr>
            </w:pPr>
          </w:p>
        </w:tc>
      </w:tr>
    </w:tbl>
    <w:p w:rsidR="00B12117" w:rsidRDefault="00B12117" w:rsidP="00B12117">
      <w:pPr>
        <w:pStyle w:val="a7"/>
        <w:sectPr w:rsidR="00B12117" w:rsidSect="00DF6ED0">
          <w:headerReference w:type="even" r:id="rId9"/>
          <w:headerReference w:type="default" r:id="rId10"/>
          <w:pgSz w:w="11906" w:h="16838" w:code="9"/>
          <w:pgMar w:top="794" w:right="567" w:bottom="567" w:left="1701" w:header="454" w:footer="709" w:gutter="0"/>
          <w:cols w:space="709"/>
          <w:docGrid w:linePitch="381"/>
        </w:sectPr>
      </w:pPr>
    </w:p>
    <w:p w:rsidR="00B12117" w:rsidRDefault="00B12117" w:rsidP="00B12117">
      <w:pPr>
        <w:pStyle w:val="a7"/>
      </w:pPr>
    </w:p>
    <w:p w:rsidR="00B90DF1" w:rsidRPr="00B90DF1" w:rsidRDefault="00B90DF1" w:rsidP="00B90DF1">
      <w:pPr>
        <w:autoSpaceDE w:val="0"/>
        <w:autoSpaceDN w:val="0"/>
        <w:adjustRightInd w:val="0"/>
        <w:ind w:firstLine="5670"/>
        <w:jc w:val="center"/>
        <w:rPr>
          <w:rFonts w:eastAsia="Calibri"/>
          <w:sz w:val="24"/>
        </w:rPr>
      </w:pPr>
      <w:bookmarkStart w:id="1" w:name="Приложение2"/>
      <w:r w:rsidRPr="00B90DF1">
        <w:rPr>
          <w:rFonts w:eastAsia="Calibri"/>
          <w:sz w:val="24"/>
        </w:rPr>
        <w:t>УТВЕРЖДЕНО</w:t>
      </w:r>
    </w:p>
    <w:p w:rsidR="00B90DF1" w:rsidRPr="00B90DF1" w:rsidRDefault="00B90DF1" w:rsidP="00B90DF1">
      <w:pPr>
        <w:autoSpaceDE w:val="0"/>
        <w:autoSpaceDN w:val="0"/>
        <w:adjustRightInd w:val="0"/>
        <w:ind w:left="5670"/>
        <w:jc w:val="center"/>
        <w:rPr>
          <w:rFonts w:eastAsia="Calibri"/>
          <w:sz w:val="24"/>
        </w:rPr>
      </w:pPr>
      <w:r w:rsidRPr="00B90DF1">
        <w:rPr>
          <w:rFonts w:eastAsia="Calibri"/>
          <w:sz w:val="24"/>
        </w:rPr>
        <w:t>решением Думы Юсьвинского</w:t>
      </w:r>
    </w:p>
    <w:p w:rsidR="00B90DF1" w:rsidRPr="00B90DF1" w:rsidRDefault="00B90DF1" w:rsidP="00B90DF1">
      <w:pPr>
        <w:autoSpaceDE w:val="0"/>
        <w:autoSpaceDN w:val="0"/>
        <w:adjustRightInd w:val="0"/>
        <w:ind w:left="5670"/>
        <w:jc w:val="center"/>
        <w:rPr>
          <w:rFonts w:eastAsia="Calibri"/>
          <w:sz w:val="24"/>
        </w:rPr>
      </w:pPr>
      <w:r w:rsidRPr="00B90DF1">
        <w:rPr>
          <w:rFonts w:eastAsia="Calibri"/>
          <w:sz w:val="24"/>
        </w:rPr>
        <w:t xml:space="preserve">Юсьвинского муниципального округа Пермского края </w:t>
      </w:r>
    </w:p>
    <w:p w:rsidR="00B90DF1" w:rsidRPr="00B90DF1" w:rsidRDefault="00B90DF1" w:rsidP="00B90DF1">
      <w:pPr>
        <w:autoSpaceDE w:val="0"/>
        <w:autoSpaceDN w:val="0"/>
        <w:adjustRightInd w:val="0"/>
        <w:ind w:left="5670"/>
        <w:jc w:val="center"/>
        <w:rPr>
          <w:rFonts w:eastAsia="Calibri"/>
          <w:sz w:val="24"/>
        </w:rPr>
      </w:pPr>
      <w:r w:rsidRPr="00B90DF1">
        <w:rPr>
          <w:rFonts w:eastAsia="Calibri"/>
          <w:sz w:val="24"/>
        </w:rPr>
        <w:t xml:space="preserve">от </w:t>
      </w:r>
      <w:r w:rsidR="001B094A">
        <w:rPr>
          <w:rFonts w:eastAsia="Calibri"/>
          <w:sz w:val="24"/>
        </w:rPr>
        <w:t>27</w:t>
      </w:r>
      <w:r w:rsidRPr="00B90DF1">
        <w:rPr>
          <w:rFonts w:eastAsia="Calibri"/>
          <w:sz w:val="24"/>
        </w:rPr>
        <w:t>.</w:t>
      </w:r>
      <w:r w:rsidR="001B094A">
        <w:rPr>
          <w:rFonts w:eastAsia="Calibri"/>
          <w:sz w:val="24"/>
        </w:rPr>
        <w:t>04</w:t>
      </w:r>
      <w:r w:rsidRPr="00B90DF1">
        <w:rPr>
          <w:rFonts w:eastAsia="Calibri"/>
          <w:sz w:val="24"/>
        </w:rPr>
        <w:t>.2023 №</w:t>
      </w:r>
      <w:r w:rsidR="001B094A">
        <w:rPr>
          <w:rFonts w:eastAsia="Calibri"/>
          <w:sz w:val="24"/>
        </w:rPr>
        <w:t xml:space="preserve"> 509</w:t>
      </w:r>
    </w:p>
    <w:p w:rsidR="00B12117" w:rsidRDefault="00B12117" w:rsidP="00B12117">
      <w:pPr>
        <w:pStyle w:val="a7"/>
      </w:pPr>
    </w:p>
    <w:bookmarkEnd w:id="1"/>
    <w:p w:rsidR="00B12117" w:rsidRDefault="00B12117" w:rsidP="00B12117">
      <w:pPr>
        <w:pStyle w:val="ConsPlusTitle"/>
        <w:widowControl/>
        <w:ind w:firstLine="709"/>
        <w:jc w:val="center"/>
        <w:rPr>
          <w:rFonts w:ascii="Times New Roman" w:hAnsi="Times New Roman" w:cs="Times New Roman"/>
          <w:sz w:val="28"/>
          <w:szCs w:val="30"/>
        </w:rPr>
      </w:pPr>
      <w:r>
        <w:rPr>
          <w:rFonts w:ascii="Times New Roman" w:hAnsi="Times New Roman" w:cs="Times New Roman"/>
          <w:sz w:val="28"/>
          <w:szCs w:val="30"/>
        </w:rPr>
        <w:t>ПОЛОЖЕНИЕ</w:t>
      </w:r>
    </w:p>
    <w:p w:rsidR="00B12117" w:rsidRPr="00B90DF1" w:rsidRDefault="00B12117" w:rsidP="00B12117">
      <w:pPr>
        <w:pStyle w:val="ConsPlusTitle"/>
        <w:widowControl/>
        <w:ind w:firstLine="709"/>
        <w:jc w:val="center"/>
        <w:rPr>
          <w:rFonts w:ascii="Times New Roman" w:hAnsi="Times New Roman" w:cs="Times New Roman"/>
          <w:b w:val="0"/>
          <w:sz w:val="28"/>
          <w:szCs w:val="30"/>
        </w:rPr>
      </w:pPr>
      <w:r w:rsidRPr="00B90DF1">
        <w:rPr>
          <w:rFonts w:ascii="Times New Roman" w:hAnsi="Times New Roman" w:cs="Times New Roman"/>
          <w:b w:val="0"/>
          <w:sz w:val="28"/>
          <w:szCs w:val="30"/>
        </w:rPr>
        <w:t xml:space="preserve">о </w:t>
      </w:r>
      <w:r w:rsidR="000F5243">
        <w:rPr>
          <w:rFonts w:ascii="Times New Roman" w:hAnsi="Times New Roman" w:cs="Times New Roman"/>
          <w:b w:val="0"/>
          <w:sz w:val="28"/>
          <w:szCs w:val="30"/>
        </w:rPr>
        <w:t>М</w:t>
      </w:r>
      <w:r w:rsidRPr="00B90DF1">
        <w:rPr>
          <w:rFonts w:ascii="Times New Roman" w:hAnsi="Times New Roman" w:cs="Times New Roman"/>
          <w:b w:val="0"/>
          <w:sz w:val="28"/>
          <w:szCs w:val="30"/>
        </w:rPr>
        <w:t xml:space="preserve">олодежном парламенте </w:t>
      </w:r>
      <w:r w:rsidRPr="00B90DF1">
        <w:rPr>
          <w:rFonts w:ascii="Times New Roman" w:hAnsi="Times New Roman" w:cs="Times New Roman"/>
          <w:b w:val="0"/>
          <w:sz w:val="28"/>
          <w:szCs w:val="30"/>
        </w:rPr>
        <w:br/>
      </w:r>
      <w:r w:rsidR="00B90DF1" w:rsidRPr="00B90DF1">
        <w:rPr>
          <w:rFonts w:ascii="Times New Roman" w:hAnsi="Times New Roman" w:cs="Times New Roman"/>
          <w:b w:val="0"/>
          <w:sz w:val="28"/>
          <w:szCs w:val="30"/>
        </w:rPr>
        <w:t xml:space="preserve">Юсьвинского муниципального округа </w:t>
      </w:r>
      <w:r w:rsidRPr="00B90DF1">
        <w:rPr>
          <w:rFonts w:ascii="Times New Roman" w:hAnsi="Times New Roman" w:cs="Times New Roman"/>
          <w:b w:val="0"/>
          <w:sz w:val="28"/>
          <w:szCs w:val="30"/>
        </w:rPr>
        <w:t xml:space="preserve"> Пермского края </w:t>
      </w:r>
    </w:p>
    <w:p w:rsidR="00B12117" w:rsidRDefault="00B12117" w:rsidP="00B12117">
      <w:pPr>
        <w:pStyle w:val="ConsPlusNormal"/>
        <w:widowControl/>
        <w:ind w:firstLine="709"/>
        <w:rPr>
          <w:rFonts w:ascii="Times New Roman" w:hAnsi="Times New Roman" w:cs="Times New Roman"/>
          <w:b/>
          <w:sz w:val="28"/>
          <w:szCs w:val="30"/>
        </w:rPr>
      </w:pPr>
    </w:p>
    <w:p w:rsidR="00B12117" w:rsidRDefault="00B12117" w:rsidP="00B12117">
      <w:pPr>
        <w:pStyle w:val="ConsPlusNormal"/>
        <w:widowControl/>
        <w:ind w:firstLine="0"/>
        <w:jc w:val="center"/>
        <w:rPr>
          <w:rFonts w:ascii="Times New Roman" w:hAnsi="Times New Roman" w:cs="Times New Roman"/>
          <w:b/>
          <w:sz w:val="28"/>
          <w:szCs w:val="30"/>
        </w:rPr>
      </w:pPr>
      <w:r>
        <w:rPr>
          <w:rFonts w:ascii="Times New Roman" w:hAnsi="Times New Roman" w:cs="Times New Roman"/>
          <w:b/>
          <w:sz w:val="28"/>
          <w:szCs w:val="30"/>
        </w:rPr>
        <w:t>1. Общие положения</w:t>
      </w:r>
    </w:p>
    <w:p w:rsidR="00B12117" w:rsidRPr="00E62B41" w:rsidRDefault="00B12117" w:rsidP="00B12117">
      <w:pPr>
        <w:pStyle w:val="ConsPlusNormal"/>
        <w:widowControl/>
        <w:ind w:firstLine="709"/>
        <w:jc w:val="both"/>
        <w:rPr>
          <w:rFonts w:ascii="Times New Roman" w:hAnsi="Times New Roman" w:cs="Times New Roman"/>
          <w:sz w:val="16"/>
          <w:szCs w:val="16"/>
        </w:rPr>
      </w:pPr>
    </w:p>
    <w:p w:rsidR="00B12117" w:rsidRDefault="00B12117" w:rsidP="00B12117">
      <w:pPr>
        <w:pStyle w:val="ConsPlusNormal"/>
        <w:widowControl/>
        <w:ind w:firstLine="709"/>
        <w:jc w:val="both"/>
        <w:rPr>
          <w:rFonts w:ascii="Times New Roman" w:hAnsi="Times New Roman" w:cs="Times New Roman"/>
          <w:sz w:val="28"/>
          <w:szCs w:val="24"/>
        </w:rPr>
      </w:pPr>
      <w:r>
        <w:rPr>
          <w:rFonts w:ascii="Times New Roman" w:hAnsi="Times New Roman" w:cs="Times New Roman"/>
          <w:sz w:val="28"/>
          <w:szCs w:val="24"/>
        </w:rPr>
        <w:t>1.1. </w:t>
      </w:r>
      <w:proofErr w:type="gramStart"/>
      <w:r>
        <w:rPr>
          <w:rFonts w:ascii="Times New Roman" w:hAnsi="Times New Roman" w:cs="Times New Roman"/>
          <w:sz w:val="28"/>
          <w:szCs w:val="24"/>
        </w:rPr>
        <w:t xml:space="preserve">Молодежный парламент </w:t>
      </w:r>
      <w:r w:rsidR="00B90DF1">
        <w:rPr>
          <w:rFonts w:ascii="Times New Roman" w:hAnsi="Times New Roman" w:cs="Times New Roman"/>
          <w:sz w:val="28"/>
          <w:szCs w:val="24"/>
        </w:rPr>
        <w:t xml:space="preserve">Юсьвинского муниципального округа </w:t>
      </w:r>
      <w:r>
        <w:rPr>
          <w:rFonts w:ascii="Times New Roman" w:hAnsi="Times New Roman" w:cs="Times New Roman"/>
          <w:sz w:val="28"/>
          <w:szCs w:val="24"/>
        </w:rPr>
        <w:t xml:space="preserve">Пермского края (далее - Молодежный парламент) является постоянно действующим коллегиальным совещательным и консультативным органом при органах местного самоуправления </w:t>
      </w:r>
      <w:r w:rsidR="008D5452">
        <w:rPr>
          <w:rFonts w:ascii="Times New Roman" w:hAnsi="Times New Roman" w:cs="Times New Roman"/>
          <w:sz w:val="28"/>
          <w:szCs w:val="24"/>
        </w:rPr>
        <w:t xml:space="preserve">Юсьвинского муниципального округа </w:t>
      </w:r>
      <w:r>
        <w:rPr>
          <w:rFonts w:ascii="Times New Roman" w:hAnsi="Times New Roman" w:cs="Times New Roman"/>
          <w:sz w:val="28"/>
          <w:szCs w:val="24"/>
        </w:rPr>
        <w:t>Пермского края (далее – органы местного самоуправления), создаваемым с целью содействия деятельности органов местного самоуправления, подготовки резерва управленческих кадров муниципального образования, а также участия представителей молодёжи в процессе выработки и принятия решений органами местного самоуправления.</w:t>
      </w:r>
      <w:proofErr w:type="gramEnd"/>
    </w:p>
    <w:p w:rsidR="00B12117" w:rsidRDefault="00B12117" w:rsidP="00B12117">
      <w:pPr>
        <w:pStyle w:val="ConsPlusNormal"/>
        <w:widowControl/>
        <w:ind w:firstLine="709"/>
        <w:jc w:val="both"/>
        <w:rPr>
          <w:rFonts w:ascii="Times New Roman" w:hAnsi="Times New Roman" w:cs="Times New Roman"/>
          <w:sz w:val="28"/>
          <w:szCs w:val="30"/>
        </w:rPr>
      </w:pPr>
      <w:r>
        <w:rPr>
          <w:rFonts w:ascii="Times New Roman" w:hAnsi="Times New Roman" w:cs="Times New Roman"/>
          <w:sz w:val="28"/>
          <w:szCs w:val="30"/>
        </w:rPr>
        <w:t>1.2. Молодежный парламент осуществляет свою деятельность на общественных началах в соответствии с Конституцией Российской Федерации, федеральными законами и законами Пермского края,  настоящим Положением и Регламентом Молодежного парламента.</w:t>
      </w:r>
    </w:p>
    <w:p w:rsidR="00B12117" w:rsidRDefault="00B12117" w:rsidP="00B12117">
      <w:pPr>
        <w:pStyle w:val="ConsPlusNormal"/>
        <w:widowControl/>
        <w:ind w:firstLine="709"/>
        <w:jc w:val="center"/>
        <w:rPr>
          <w:rFonts w:ascii="Times New Roman" w:hAnsi="Times New Roman" w:cs="Times New Roman"/>
          <w:sz w:val="28"/>
          <w:szCs w:val="30"/>
        </w:rPr>
      </w:pPr>
    </w:p>
    <w:p w:rsidR="00B12117" w:rsidRDefault="00B12117" w:rsidP="00B12117">
      <w:pPr>
        <w:pStyle w:val="ConsPlusNormal"/>
        <w:widowControl/>
        <w:ind w:firstLine="0"/>
        <w:jc w:val="center"/>
        <w:rPr>
          <w:rFonts w:ascii="Times New Roman" w:hAnsi="Times New Roman" w:cs="Times New Roman"/>
          <w:b/>
          <w:sz w:val="28"/>
          <w:szCs w:val="30"/>
        </w:rPr>
      </w:pPr>
      <w:r>
        <w:rPr>
          <w:rFonts w:ascii="Times New Roman" w:hAnsi="Times New Roman" w:cs="Times New Roman"/>
          <w:b/>
          <w:sz w:val="28"/>
          <w:szCs w:val="30"/>
        </w:rPr>
        <w:t xml:space="preserve">2. Состав и порядок формирования Молодежного парламента </w:t>
      </w:r>
    </w:p>
    <w:p w:rsidR="00B12117" w:rsidRPr="00E62B41" w:rsidRDefault="00B12117" w:rsidP="00B12117">
      <w:pPr>
        <w:pStyle w:val="ConsPlusNormal"/>
        <w:widowControl/>
        <w:ind w:firstLine="709"/>
        <w:jc w:val="both"/>
        <w:rPr>
          <w:rFonts w:ascii="Times New Roman" w:hAnsi="Times New Roman" w:cs="Times New Roman"/>
          <w:sz w:val="16"/>
          <w:szCs w:val="16"/>
        </w:rPr>
      </w:pPr>
    </w:p>
    <w:p w:rsidR="00B12117" w:rsidRDefault="00B12117" w:rsidP="00B12117">
      <w:pPr>
        <w:ind w:firstLine="709"/>
        <w:jc w:val="both"/>
      </w:pPr>
      <w:r>
        <w:t>2.1. </w:t>
      </w:r>
      <w:r w:rsidR="0063550E" w:rsidRPr="0063550E">
        <w:t>Количество членов Молодежного парламента составляет</w:t>
      </w:r>
      <w:r>
        <w:t xml:space="preserve"> </w:t>
      </w:r>
      <w:r w:rsidR="000F5243">
        <w:t>10</w:t>
      </w:r>
      <w:r>
        <w:t xml:space="preserve"> человек. Срок полномочий Молодежного парламента составляет </w:t>
      </w:r>
      <w:r w:rsidR="000F5243">
        <w:t>2</w:t>
      </w:r>
      <w:r>
        <w:t xml:space="preserve"> года со дня утверждения его состава</w:t>
      </w:r>
      <w:r w:rsidR="008D5452">
        <w:t>.</w:t>
      </w:r>
    </w:p>
    <w:p w:rsidR="00B12117" w:rsidRPr="000D49C2" w:rsidRDefault="00B12117" w:rsidP="00B12117">
      <w:pPr>
        <w:pStyle w:val="ConsPlusNormal"/>
        <w:widowControl/>
        <w:ind w:firstLine="709"/>
        <w:jc w:val="both"/>
        <w:rPr>
          <w:rFonts w:ascii="Times New Roman" w:hAnsi="Times New Roman" w:cs="Times New Roman"/>
          <w:sz w:val="28"/>
          <w:szCs w:val="24"/>
        </w:rPr>
      </w:pPr>
      <w:r>
        <w:rPr>
          <w:rFonts w:ascii="Times New Roman" w:hAnsi="Times New Roman" w:cs="Times New Roman"/>
          <w:bCs/>
          <w:sz w:val="28"/>
          <w:szCs w:val="24"/>
        </w:rPr>
        <w:t>2.2.</w:t>
      </w:r>
      <w:r>
        <w:rPr>
          <w:rFonts w:ascii="Times New Roman" w:hAnsi="Times New Roman" w:cs="Times New Roman"/>
          <w:b/>
          <w:sz w:val="28"/>
          <w:szCs w:val="24"/>
        </w:rPr>
        <w:t> </w:t>
      </w:r>
      <w:proofErr w:type="gramStart"/>
      <w:r>
        <w:rPr>
          <w:rFonts w:ascii="Times New Roman" w:hAnsi="Times New Roman" w:cs="Times New Roman"/>
          <w:sz w:val="28"/>
          <w:szCs w:val="28"/>
        </w:rPr>
        <w:t xml:space="preserve">Кандидатами в члены Молодежного парламента могут стать граждане Российской Федерации в возрасте от 18 до 35 лет включительно (на дату проведения отбора), имеющие постоянную или временную регистрацию по месту жительства на территории </w:t>
      </w:r>
      <w:r w:rsidR="000F5243">
        <w:rPr>
          <w:rFonts w:ascii="Times New Roman" w:hAnsi="Times New Roman" w:cs="Times New Roman"/>
          <w:sz w:val="28"/>
          <w:szCs w:val="28"/>
        </w:rPr>
        <w:t>Юсьвинского муниципального округа Пермского края (далее – муниципальный округ)</w:t>
      </w:r>
      <w:r>
        <w:rPr>
          <w:rFonts w:ascii="Times New Roman" w:hAnsi="Times New Roman" w:cs="Times New Roman"/>
          <w:sz w:val="28"/>
          <w:szCs w:val="28"/>
        </w:rPr>
        <w:t xml:space="preserve"> </w:t>
      </w:r>
      <w:r w:rsidRPr="000D49C2">
        <w:rPr>
          <w:rFonts w:ascii="Times New Roman" w:hAnsi="Times New Roman" w:cs="Times New Roman"/>
          <w:sz w:val="28"/>
          <w:szCs w:val="28"/>
        </w:rPr>
        <w:t>и являющиеся членами  молодежного кадрового резерва</w:t>
      </w:r>
      <w:r w:rsidR="000F5243">
        <w:rPr>
          <w:rFonts w:ascii="Times New Roman" w:hAnsi="Times New Roman" w:cs="Times New Roman"/>
          <w:sz w:val="28"/>
          <w:szCs w:val="28"/>
        </w:rPr>
        <w:t xml:space="preserve"> муниципального округа</w:t>
      </w:r>
      <w:r w:rsidRPr="000D49C2">
        <w:rPr>
          <w:rFonts w:ascii="Times New Roman" w:hAnsi="Times New Roman" w:cs="Times New Roman"/>
          <w:sz w:val="28"/>
          <w:szCs w:val="28"/>
        </w:rPr>
        <w:t xml:space="preserve">, сформированного в соответствии с Положением о молодежном кадровом резерве муниципального </w:t>
      </w:r>
      <w:r w:rsidR="000F5243">
        <w:rPr>
          <w:rFonts w:ascii="Times New Roman" w:hAnsi="Times New Roman" w:cs="Times New Roman"/>
          <w:sz w:val="28"/>
          <w:szCs w:val="28"/>
        </w:rPr>
        <w:t>округа</w:t>
      </w:r>
      <w:r w:rsidRPr="000D49C2">
        <w:rPr>
          <w:rFonts w:ascii="Times New Roman" w:hAnsi="Times New Roman" w:cs="Times New Roman"/>
          <w:sz w:val="28"/>
          <w:szCs w:val="28"/>
        </w:rPr>
        <w:t>.</w:t>
      </w:r>
      <w:proofErr w:type="gramEnd"/>
    </w:p>
    <w:p w:rsidR="00B12117" w:rsidRDefault="00B12117" w:rsidP="00B1211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2.3. Молодежный парламент формируется путем проведения конкурсного отбора.</w:t>
      </w:r>
    </w:p>
    <w:p w:rsidR="00B12117" w:rsidRDefault="00B12117" w:rsidP="00B1211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2.4. Сроки проведения конкурсного отбора членов Молодежного парламента определяются решением </w:t>
      </w:r>
      <w:r w:rsidR="000F5243">
        <w:rPr>
          <w:rFonts w:ascii="Times New Roman" w:hAnsi="Times New Roman" w:cs="Times New Roman"/>
          <w:sz w:val="28"/>
          <w:szCs w:val="28"/>
        </w:rPr>
        <w:t xml:space="preserve">Думы Юсьвинского муниципального округа Пермского края (далее – Дума) </w:t>
      </w:r>
      <w:r>
        <w:rPr>
          <w:rFonts w:ascii="Times New Roman" w:hAnsi="Times New Roman" w:cs="Times New Roman"/>
          <w:sz w:val="28"/>
          <w:szCs w:val="28"/>
        </w:rPr>
        <w:t>не менее чем за 40 дней до даты проведения конкурсного отбора.</w:t>
      </w:r>
    </w:p>
    <w:p w:rsidR="00B12117" w:rsidRDefault="00B12117" w:rsidP="00B1211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Полная и достоверная информация о сроках и условиях проведения конкурсного отбора членов Молодежного парламента в течение 10 дней со дня принятия соответствующего решения </w:t>
      </w:r>
      <w:r w:rsidR="000F5243">
        <w:rPr>
          <w:rFonts w:ascii="Times New Roman" w:hAnsi="Times New Roman" w:cs="Times New Roman"/>
          <w:sz w:val="28"/>
          <w:szCs w:val="28"/>
        </w:rPr>
        <w:t xml:space="preserve">Думы </w:t>
      </w:r>
      <w:r>
        <w:rPr>
          <w:rFonts w:ascii="Times New Roman" w:hAnsi="Times New Roman" w:cs="Times New Roman"/>
          <w:sz w:val="28"/>
          <w:szCs w:val="28"/>
        </w:rPr>
        <w:t xml:space="preserve"> в обязательном порядке размещается на </w:t>
      </w:r>
      <w:r w:rsidR="000F5243" w:rsidRPr="000F5243">
        <w:rPr>
          <w:rFonts w:ascii="Times New Roman" w:hAnsi="Times New Roman" w:cs="Times New Roman"/>
          <w:sz w:val="28"/>
          <w:szCs w:val="28"/>
        </w:rPr>
        <w:t xml:space="preserve">официальном сайте муниципального образования </w:t>
      </w:r>
      <w:proofErr w:type="spellStart"/>
      <w:r w:rsidR="000F5243" w:rsidRPr="000F5243">
        <w:rPr>
          <w:rFonts w:ascii="Times New Roman" w:hAnsi="Times New Roman" w:cs="Times New Roman"/>
          <w:sz w:val="28"/>
          <w:szCs w:val="28"/>
        </w:rPr>
        <w:t>Юсьвинский</w:t>
      </w:r>
      <w:proofErr w:type="spellEnd"/>
      <w:r w:rsidR="000F5243" w:rsidRPr="000F5243">
        <w:rPr>
          <w:rFonts w:ascii="Times New Roman" w:hAnsi="Times New Roman" w:cs="Times New Roman"/>
          <w:sz w:val="28"/>
          <w:szCs w:val="28"/>
        </w:rPr>
        <w:t xml:space="preserve"> муниципальный округ Пермского края в информационно-телекоммуникационной сети  «Интернет»</w:t>
      </w:r>
      <w:r>
        <w:rPr>
          <w:rFonts w:ascii="Times New Roman" w:hAnsi="Times New Roman" w:cs="Times New Roman"/>
          <w:sz w:val="28"/>
          <w:szCs w:val="28"/>
        </w:rPr>
        <w:t>. Также данная информация может быть размещена дополнительно в средствах массовой информации либо иным образом доводиться до сведения населения Пермского края.</w:t>
      </w:r>
    </w:p>
    <w:p w:rsidR="00B12117" w:rsidRDefault="00B12117" w:rsidP="00B1211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2.5. Кандидатами в члены Молодежного парламента не могут быть граждане, ограниченные вступившим в законную силу решением суда в дееспособности либо признанные недееспособными; лица, имеющие гражданство иностранного государства, а также лица, имеющие на день голосования неснятую или непогашенную судимость.</w:t>
      </w:r>
    </w:p>
    <w:p w:rsidR="00B12117" w:rsidRDefault="00B12117" w:rsidP="00B12117">
      <w:pPr>
        <w:pStyle w:val="ConsPlusNormal"/>
        <w:widowControl/>
        <w:ind w:firstLine="709"/>
        <w:jc w:val="both"/>
        <w:rPr>
          <w:rFonts w:ascii="Times New Roman" w:hAnsi="Times New Roman" w:cs="Times New Roman"/>
          <w:sz w:val="28"/>
          <w:szCs w:val="28"/>
        </w:rPr>
      </w:pPr>
    </w:p>
    <w:p w:rsidR="00B12117" w:rsidRDefault="00B12117" w:rsidP="00B12117">
      <w:pPr>
        <w:pStyle w:val="ConsPlusNormal"/>
        <w:widowControl/>
        <w:ind w:firstLine="0"/>
        <w:jc w:val="center"/>
        <w:rPr>
          <w:rFonts w:ascii="Times New Roman" w:hAnsi="Times New Roman" w:cs="Times New Roman"/>
          <w:b/>
          <w:bCs/>
          <w:sz w:val="28"/>
          <w:szCs w:val="28"/>
        </w:rPr>
      </w:pPr>
      <w:r>
        <w:rPr>
          <w:rFonts w:ascii="Times New Roman" w:hAnsi="Times New Roman" w:cs="Times New Roman"/>
          <w:b/>
          <w:bCs/>
          <w:sz w:val="28"/>
          <w:szCs w:val="28"/>
        </w:rPr>
        <w:t xml:space="preserve">3. Конкурсный отбор членов Молодежного парламента. </w:t>
      </w:r>
    </w:p>
    <w:p w:rsidR="00B12117" w:rsidRPr="00E62B41" w:rsidRDefault="00B12117" w:rsidP="00B12117">
      <w:pPr>
        <w:pStyle w:val="ConsPlusNormal"/>
        <w:widowControl/>
        <w:ind w:firstLine="709"/>
        <w:jc w:val="both"/>
        <w:rPr>
          <w:rFonts w:ascii="Times New Roman" w:hAnsi="Times New Roman" w:cs="Times New Roman"/>
          <w:sz w:val="16"/>
          <w:szCs w:val="16"/>
        </w:rPr>
      </w:pPr>
    </w:p>
    <w:p w:rsidR="00B12117" w:rsidRDefault="00B12117" w:rsidP="00B1211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3.1. Конкурсный отбор членов Молодежного парламента из состава молодежного кадрового резерва муниципального </w:t>
      </w:r>
      <w:r w:rsidR="000F5243">
        <w:rPr>
          <w:rFonts w:ascii="Times New Roman" w:hAnsi="Times New Roman" w:cs="Times New Roman"/>
          <w:sz w:val="28"/>
          <w:szCs w:val="28"/>
        </w:rPr>
        <w:t>округа</w:t>
      </w:r>
      <w:r>
        <w:rPr>
          <w:rFonts w:ascii="Times New Roman" w:hAnsi="Times New Roman" w:cs="Times New Roman"/>
          <w:sz w:val="28"/>
          <w:szCs w:val="28"/>
        </w:rPr>
        <w:t xml:space="preserve"> проводится </w:t>
      </w:r>
      <w:r>
        <w:rPr>
          <w:rFonts w:ascii="Times New Roman" w:hAnsi="Times New Roman" w:cs="Times New Roman"/>
          <w:bCs/>
          <w:sz w:val="28"/>
          <w:szCs w:val="28"/>
        </w:rPr>
        <w:t>конкурсной комиссие</w:t>
      </w:r>
      <w:r w:rsidR="00E62B41">
        <w:rPr>
          <w:rFonts w:ascii="Times New Roman" w:hAnsi="Times New Roman" w:cs="Times New Roman"/>
          <w:bCs/>
          <w:sz w:val="28"/>
          <w:szCs w:val="28"/>
        </w:rPr>
        <w:t>й по</w:t>
      </w:r>
      <w:r w:rsidR="00E62B41" w:rsidRPr="00E62B41">
        <w:t xml:space="preserve"> </w:t>
      </w:r>
      <w:r w:rsidR="00E62B41" w:rsidRPr="00E62B41">
        <w:rPr>
          <w:rFonts w:ascii="Times New Roman" w:hAnsi="Times New Roman" w:cs="Times New Roman"/>
          <w:sz w:val="28"/>
          <w:szCs w:val="28"/>
        </w:rPr>
        <w:t>проведению отбора членов Молодежного парламента</w:t>
      </w:r>
      <w:r w:rsidR="00E62B41">
        <w:rPr>
          <w:rFonts w:ascii="Times New Roman" w:hAnsi="Times New Roman" w:cs="Times New Roman"/>
          <w:sz w:val="28"/>
          <w:szCs w:val="28"/>
        </w:rPr>
        <w:t xml:space="preserve"> Юсьвинского муниципального округа Пермского края (далее – конкурсная комиссия)</w:t>
      </w:r>
      <w:r>
        <w:rPr>
          <w:rFonts w:ascii="Times New Roman" w:hAnsi="Times New Roman" w:cs="Times New Roman"/>
          <w:sz w:val="28"/>
          <w:szCs w:val="28"/>
        </w:rPr>
        <w:t xml:space="preserve">, создаваемой в муниципальном </w:t>
      </w:r>
      <w:r w:rsidR="000F5243">
        <w:rPr>
          <w:rFonts w:ascii="Times New Roman" w:hAnsi="Times New Roman" w:cs="Times New Roman"/>
          <w:sz w:val="28"/>
          <w:szCs w:val="28"/>
        </w:rPr>
        <w:t>округе</w:t>
      </w:r>
      <w:r>
        <w:rPr>
          <w:rFonts w:ascii="Times New Roman" w:hAnsi="Times New Roman" w:cs="Times New Roman"/>
          <w:sz w:val="28"/>
          <w:szCs w:val="28"/>
        </w:rPr>
        <w:t>.</w:t>
      </w:r>
    </w:p>
    <w:p w:rsidR="00B12117" w:rsidRDefault="00B12117" w:rsidP="00B12117">
      <w:pPr>
        <w:pStyle w:val="a8"/>
        <w:suppressAutoHyphens/>
        <w:rPr>
          <w:szCs w:val="28"/>
        </w:rPr>
      </w:pPr>
      <w:r>
        <w:rPr>
          <w:szCs w:val="28"/>
        </w:rPr>
        <w:t>3.2. В состав конкурсной комиссии  могут входить:</w:t>
      </w:r>
    </w:p>
    <w:p w:rsidR="000F5243" w:rsidRPr="000F5243" w:rsidRDefault="000F5243" w:rsidP="000F5243">
      <w:pPr>
        <w:suppressAutoHyphens/>
        <w:ind w:firstLine="709"/>
        <w:jc w:val="both"/>
        <w:rPr>
          <w:szCs w:val="28"/>
        </w:rPr>
      </w:pPr>
      <w:r w:rsidRPr="000F5243">
        <w:rPr>
          <w:szCs w:val="28"/>
        </w:rPr>
        <w:t>- глава муниципального округа – глава администрации Юсьвинского муниципального округа Пермского края, а также сотрудники администрации;</w:t>
      </w:r>
    </w:p>
    <w:p w:rsidR="000F5243" w:rsidRPr="000F5243" w:rsidRDefault="000F5243" w:rsidP="000F5243">
      <w:pPr>
        <w:suppressAutoHyphens/>
        <w:ind w:firstLine="709"/>
        <w:jc w:val="both"/>
        <w:rPr>
          <w:szCs w:val="28"/>
        </w:rPr>
      </w:pPr>
      <w:r w:rsidRPr="000F5243">
        <w:rPr>
          <w:szCs w:val="28"/>
        </w:rPr>
        <w:t>- председатель Думы, а также депутаты Думы;</w:t>
      </w:r>
    </w:p>
    <w:p w:rsidR="000F5243" w:rsidRPr="000F5243" w:rsidRDefault="000F5243" w:rsidP="000F5243">
      <w:pPr>
        <w:suppressAutoHyphens/>
        <w:ind w:firstLine="709"/>
        <w:jc w:val="both"/>
        <w:rPr>
          <w:szCs w:val="28"/>
        </w:rPr>
      </w:pPr>
      <w:r w:rsidRPr="000F5243">
        <w:rPr>
          <w:szCs w:val="28"/>
        </w:rPr>
        <w:t>- представители общественных организаций, осуществляющих свою деятельность на территории муниципального округа;</w:t>
      </w:r>
    </w:p>
    <w:p w:rsidR="000F5243" w:rsidRDefault="000F5243" w:rsidP="000F5243">
      <w:pPr>
        <w:suppressAutoHyphens/>
        <w:ind w:firstLine="709"/>
        <w:jc w:val="both"/>
        <w:rPr>
          <w:szCs w:val="28"/>
        </w:rPr>
      </w:pPr>
      <w:r w:rsidRPr="000F5243">
        <w:rPr>
          <w:szCs w:val="28"/>
        </w:rPr>
        <w:t>- лица, удостоенные звания «Почетный гражданин Юсьвинского района».</w:t>
      </w:r>
    </w:p>
    <w:p w:rsidR="00B12117" w:rsidRDefault="00B12117" w:rsidP="000F5243">
      <w:pPr>
        <w:suppressAutoHyphens/>
        <w:ind w:firstLine="709"/>
        <w:jc w:val="both"/>
        <w:rPr>
          <w:szCs w:val="28"/>
        </w:rPr>
      </w:pPr>
      <w:r>
        <w:rPr>
          <w:szCs w:val="28"/>
        </w:rPr>
        <w:t xml:space="preserve">Персональный состав конкурсной комиссии, а также календарный план проведения процедуры отбора в </w:t>
      </w:r>
      <w:r w:rsidR="0063550E">
        <w:rPr>
          <w:szCs w:val="28"/>
        </w:rPr>
        <w:t>Молодежный парламент</w:t>
      </w:r>
      <w:r>
        <w:rPr>
          <w:szCs w:val="28"/>
        </w:rPr>
        <w:t xml:space="preserve"> утверждается решением</w:t>
      </w:r>
      <w:r w:rsidR="000F5243">
        <w:rPr>
          <w:szCs w:val="28"/>
        </w:rPr>
        <w:t xml:space="preserve"> Думы</w:t>
      </w:r>
      <w:r>
        <w:rPr>
          <w:szCs w:val="28"/>
        </w:rPr>
        <w:t>.</w:t>
      </w:r>
    </w:p>
    <w:p w:rsidR="00B12117" w:rsidRDefault="00B12117" w:rsidP="00B1211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3.2.1. При определении победителей отбора члены конкурсной комиссии могут ориентироваться на следующие качества кандидата:</w:t>
      </w:r>
    </w:p>
    <w:p w:rsidR="00B12117" w:rsidRDefault="00B12117" w:rsidP="00B1211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 опыт работы, иной трудовой деятельности;</w:t>
      </w:r>
    </w:p>
    <w:p w:rsidR="00B12117" w:rsidRDefault="00B12117" w:rsidP="00B1211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б) уровень образования;</w:t>
      </w:r>
    </w:p>
    <w:p w:rsidR="00B12117" w:rsidRDefault="00B12117" w:rsidP="00B1211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в) опыт общественной деятельности;</w:t>
      </w:r>
    </w:p>
    <w:p w:rsidR="00B12117" w:rsidRDefault="00B12117" w:rsidP="00B1211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г) достижения в </w:t>
      </w:r>
      <w:r w:rsidR="0063550E">
        <w:rPr>
          <w:rFonts w:ascii="Times New Roman" w:hAnsi="Times New Roman" w:cs="Times New Roman"/>
          <w:sz w:val="28"/>
          <w:szCs w:val="28"/>
        </w:rPr>
        <w:t>общественной</w:t>
      </w:r>
      <w:r>
        <w:rPr>
          <w:rFonts w:ascii="Times New Roman" w:hAnsi="Times New Roman" w:cs="Times New Roman"/>
          <w:sz w:val="28"/>
          <w:szCs w:val="28"/>
        </w:rPr>
        <w:t>, экономической, социальной сферах;</w:t>
      </w:r>
    </w:p>
    <w:p w:rsidR="00B12117" w:rsidRDefault="00B12117" w:rsidP="00B1211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д) иные заслуживающие внимания качества, характеризующие кандидата.</w:t>
      </w:r>
    </w:p>
    <w:p w:rsidR="00B12117" w:rsidRDefault="00B12117" w:rsidP="00B12117">
      <w:pPr>
        <w:shd w:val="clear" w:color="auto" w:fill="FFFFFF"/>
        <w:ind w:firstLine="709"/>
        <w:jc w:val="both"/>
        <w:rPr>
          <w:szCs w:val="28"/>
        </w:rPr>
      </w:pPr>
      <w:r>
        <w:rPr>
          <w:szCs w:val="28"/>
        </w:rPr>
        <w:t>3.2.2. Материалы, проекты, представленные кандидатом в анкете кадрового резерва, члены конкурсной комиссии могут оценивать, основываясь на следующих критериях:</w:t>
      </w:r>
    </w:p>
    <w:p w:rsidR="00B12117" w:rsidRDefault="00B12117" w:rsidP="00B12117">
      <w:pPr>
        <w:shd w:val="clear" w:color="auto" w:fill="FFFFFF"/>
        <w:ind w:firstLine="709"/>
        <w:jc w:val="both"/>
        <w:rPr>
          <w:szCs w:val="28"/>
        </w:rPr>
      </w:pPr>
      <w:r>
        <w:rPr>
          <w:szCs w:val="28"/>
        </w:rPr>
        <w:t>а) социально-экономическая значимость;</w:t>
      </w:r>
    </w:p>
    <w:p w:rsidR="00B12117" w:rsidRDefault="00B12117" w:rsidP="00B12117">
      <w:pPr>
        <w:shd w:val="clear" w:color="auto" w:fill="FFFFFF"/>
        <w:ind w:firstLine="709"/>
        <w:jc w:val="both"/>
        <w:rPr>
          <w:szCs w:val="28"/>
        </w:rPr>
      </w:pPr>
      <w:r>
        <w:rPr>
          <w:szCs w:val="28"/>
        </w:rPr>
        <w:t>б) устранение пробелов и коллизий в законодательстве;</w:t>
      </w:r>
    </w:p>
    <w:p w:rsidR="00B12117" w:rsidRDefault="00B12117" w:rsidP="00B12117">
      <w:pPr>
        <w:shd w:val="clear" w:color="auto" w:fill="FFFFFF"/>
        <w:ind w:firstLine="709"/>
        <w:jc w:val="both"/>
        <w:rPr>
          <w:szCs w:val="28"/>
        </w:rPr>
      </w:pPr>
      <w:r>
        <w:rPr>
          <w:szCs w:val="28"/>
        </w:rPr>
        <w:t>в) рационализация и повышение эффективности существующих правоотношений (в том числе различных бюрократических процедур);</w:t>
      </w:r>
    </w:p>
    <w:p w:rsidR="00B12117" w:rsidRDefault="00B12117" w:rsidP="00B12117">
      <w:pPr>
        <w:shd w:val="clear" w:color="auto" w:fill="FFFFFF"/>
        <w:ind w:firstLine="709"/>
        <w:jc w:val="both"/>
        <w:rPr>
          <w:szCs w:val="28"/>
        </w:rPr>
      </w:pPr>
      <w:r>
        <w:rPr>
          <w:szCs w:val="28"/>
        </w:rPr>
        <w:lastRenderedPageBreak/>
        <w:t>г) инновационность и актуальность;</w:t>
      </w:r>
    </w:p>
    <w:p w:rsidR="00B12117" w:rsidRDefault="00B12117" w:rsidP="00B12117">
      <w:pPr>
        <w:shd w:val="clear" w:color="auto" w:fill="FFFFFF"/>
        <w:ind w:firstLine="709"/>
        <w:jc w:val="both"/>
        <w:rPr>
          <w:szCs w:val="28"/>
        </w:rPr>
      </w:pPr>
      <w:r>
        <w:rPr>
          <w:szCs w:val="28"/>
        </w:rPr>
        <w:t>д) реалистичность финансово-экономического обоснования и исполнения механизмов достижения целей;</w:t>
      </w:r>
    </w:p>
    <w:p w:rsidR="00B12117" w:rsidRDefault="00B12117" w:rsidP="00B12117">
      <w:pPr>
        <w:shd w:val="clear" w:color="auto" w:fill="FFFFFF"/>
        <w:ind w:firstLine="709"/>
        <w:jc w:val="both"/>
        <w:rPr>
          <w:szCs w:val="28"/>
        </w:rPr>
      </w:pPr>
      <w:r>
        <w:rPr>
          <w:szCs w:val="28"/>
        </w:rPr>
        <w:t>е) научно-методический и аналитический уровень подготовки материалов.</w:t>
      </w:r>
    </w:p>
    <w:p w:rsidR="00B12117" w:rsidRDefault="00B12117" w:rsidP="00B12117">
      <w:pPr>
        <w:pStyle w:val="aa"/>
        <w:spacing w:before="0" w:beforeAutospacing="0" w:after="0" w:afterAutospacing="0"/>
        <w:ind w:firstLine="709"/>
        <w:jc w:val="both"/>
        <w:rPr>
          <w:sz w:val="28"/>
          <w:szCs w:val="28"/>
        </w:rPr>
      </w:pPr>
      <w:r>
        <w:rPr>
          <w:sz w:val="28"/>
          <w:szCs w:val="28"/>
        </w:rPr>
        <w:t>Заседание конкурсной комиссии, на котором происходит отбор в состав Молодежного парламента, может проходить публично, с приглашением кандидатов.</w:t>
      </w:r>
    </w:p>
    <w:p w:rsidR="00B12117" w:rsidRDefault="00B12117" w:rsidP="00B1211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3.3. Решение конкурсной комиссии об отборе в состав Молодежного парламента оформляется протоколом заседания </w:t>
      </w:r>
      <w:r w:rsidR="0070426A">
        <w:rPr>
          <w:rFonts w:ascii="Times New Roman" w:hAnsi="Times New Roman" w:cs="Times New Roman"/>
          <w:sz w:val="28"/>
          <w:szCs w:val="28"/>
        </w:rPr>
        <w:t xml:space="preserve">конкурсной </w:t>
      </w:r>
      <w:r>
        <w:rPr>
          <w:rFonts w:ascii="Times New Roman" w:hAnsi="Times New Roman" w:cs="Times New Roman"/>
          <w:sz w:val="28"/>
          <w:szCs w:val="28"/>
        </w:rPr>
        <w:t xml:space="preserve">комиссии, которое подлежит направлению в адрес </w:t>
      </w:r>
      <w:r w:rsidR="00540557">
        <w:rPr>
          <w:rFonts w:ascii="Times New Roman" w:hAnsi="Times New Roman" w:cs="Times New Roman"/>
          <w:sz w:val="28"/>
          <w:szCs w:val="28"/>
        </w:rPr>
        <w:t xml:space="preserve">Думы </w:t>
      </w:r>
      <w:r>
        <w:rPr>
          <w:rFonts w:ascii="Times New Roman" w:hAnsi="Times New Roman" w:cs="Times New Roman"/>
          <w:sz w:val="28"/>
          <w:szCs w:val="28"/>
        </w:rPr>
        <w:t xml:space="preserve"> в срок не позднее, чем за 10 дней до окончания процедуры формирования Молодежного парламента.</w:t>
      </w:r>
    </w:p>
    <w:p w:rsidR="00B12117" w:rsidRDefault="00B12117" w:rsidP="00B1211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После окончания срока отбора в состав Молодежного парламента </w:t>
      </w:r>
      <w:r w:rsidR="00540557">
        <w:rPr>
          <w:rFonts w:ascii="Times New Roman" w:hAnsi="Times New Roman" w:cs="Times New Roman"/>
          <w:sz w:val="28"/>
          <w:szCs w:val="28"/>
        </w:rPr>
        <w:t>Дума</w:t>
      </w:r>
      <w:r>
        <w:rPr>
          <w:rFonts w:ascii="Times New Roman" w:hAnsi="Times New Roman" w:cs="Times New Roman"/>
          <w:sz w:val="28"/>
          <w:szCs w:val="28"/>
        </w:rPr>
        <w:t xml:space="preserve"> на основании протокола комиссии принимает решение об утверждении персонального состава Молодежного парламента. Данное решение подлежит обнародованию в средствах массовой информации, а также размещению </w:t>
      </w:r>
      <w:r w:rsidR="00540557" w:rsidRPr="00540557">
        <w:rPr>
          <w:rFonts w:ascii="Times New Roman" w:hAnsi="Times New Roman" w:cs="Times New Roman"/>
          <w:sz w:val="28"/>
          <w:szCs w:val="28"/>
        </w:rPr>
        <w:t xml:space="preserve">на официальном сайте муниципального образования </w:t>
      </w:r>
      <w:proofErr w:type="spellStart"/>
      <w:r w:rsidR="00540557" w:rsidRPr="00540557">
        <w:rPr>
          <w:rFonts w:ascii="Times New Roman" w:hAnsi="Times New Roman" w:cs="Times New Roman"/>
          <w:sz w:val="28"/>
          <w:szCs w:val="28"/>
        </w:rPr>
        <w:t>Юсьвинский</w:t>
      </w:r>
      <w:proofErr w:type="spellEnd"/>
      <w:r w:rsidR="00540557" w:rsidRPr="00540557">
        <w:rPr>
          <w:rFonts w:ascii="Times New Roman" w:hAnsi="Times New Roman" w:cs="Times New Roman"/>
          <w:sz w:val="28"/>
          <w:szCs w:val="28"/>
        </w:rPr>
        <w:t xml:space="preserve"> муниципальный округ Пермского края в информационно-телекоммуникационной сети  «Интернет»</w:t>
      </w:r>
      <w:r>
        <w:rPr>
          <w:rFonts w:ascii="Times New Roman" w:hAnsi="Times New Roman" w:cs="Times New Roman"/>
          <w:sz w:val="28"/>
          <w:szCs w:val="28"/>
        </w:rPr>
        <w:t xml:space="preserve">. </w:t>
      </w:r>
    </w:p>
    <w:p w:rsidR="00B12117" w:rsidRDefault="00B12117" w:rsidP="00B12117">
      <w:pPr>
        <w:pStyle w:val="ConsPlusNormal"/>
        <w:widowControl/>
        <w:ind w:firstLine="709"/>
        <w:jc w:val="both"/>
        <w:rPr>
          <w:rFonts w:ascii="Times New Roman" w:hAnsi="Times New Roman" w:cs="Times New Roman"/>
          <w:sz w:val="28"/>
          <w:szCs w:val="28"/>
        </w:rPr>
      </w:pPr>
    </w:p>
    <w:p w:rsidR="00B12117" w:rsidRDefault="00B12117" w:rsidP="00B12117">
      <w:pPr>
        <w:jc w:val="center"/>
        <w:rPr>
          <w:b/>
          <w:szCs w:val="30"/>
        </w:rPr>
      </w:pPr>
      <w:r>
        <w:rPr>
          <w:b/>
          <w:szCs w:val="30"/>
        </w:rPr>
        <w:t>4. Прекращение полномочий, замещение вакантного мандата.</w:t>
      </w:r>
    </w:p>
    <w:p w:rsidR="00B12117" w:rsidRPr="00E62B41" w:rsidRDefault="00B12117" w:rsidP="00B12117">
      <w:pPr>
        <w:ind w:firstLine="709"/>
        <w:jc w:val="center"/>
        <w:rPr>
          <w:sz w:val="16"/>
          <w:szCs w:val="16"/>
        </w:rPr>
      </w:pPr>
    </w:p>
    <w:p w:rsidR="00B12117" w:rsidRDefault="00B12117" w:rsidP="00B12117">
      <w:pPr>
        <w:ind w:firstLine="709"/>
        <w:jc w:val="both"/>
        <w:rPr>
          <w:szCs w:val="30"/>
        </w:rPr>
      </w:pPr>
      <w:r>
        <w:rPr>
          <w:szCs w:val="30"/>
        </w:rPr>
        <w:t>4.1. Полномочия члена Молодежного парламента прекращаются досрочно в случае:</w:t>
      </w:r>
    </w:p>
    <w:p w:rsidR="00B12117" w:rsidRDefault="00B12117" w:rsidP="00B12117">
      <w:pPr>
        <w:autoSpaceDE w:val="0"/>
        <w:autoSpaceDN w:val="0"/>
        <w:adjustRightInd w:val="0"/>
        <w:ind w:firstLine="709"/>
        <w:jc w:val="both"/>
      </w:pPr>
      <w:r>
        <w:t xml:space="preserve">а) подачи членом Молодежного парламента письменного заявления </w:t>
      </w:r>
      <w:r>
        <w:br/>
        <w:t xml:space="preserve">о сложении своих полномочий. Заявление члена Молодежного парламента </w:t>
      </w:r>
      <w:r>
        <w:br/>
        <w:t xml:space="preserve">о сложении полномочий не может быть им отозвано после регистрации </w:t>
      </w:r>
      <w:r>
        <w:br/>
        <w:t>в установленной форме в Молодежном парламенте;</w:t>
      </w:r>
    </w:p>
    <w:p w:rsidR="00B12117" w:rsidRDefault="00B12117" w:rsidP="00B12117">
      <w:pPr>
        <w:autoSpaceDE w:val="0"/>
        <w:autoSpaceDN w:val="0"/>
        <w:adjustRightInd w:val="0"/>
        <w:ind w:firstLine="709"/>
        <w:jc w:val="both"/>
      </w:pPr>
      <w:r>
        <w:t>б) утраты членом Молодежного парламента гражданства Российской Федерации;</w:t>
      </w:r>
    </w:p>
    <w:p w:rsidR="00B12117" w:rsidRDefault="00B12117" w:rsidP="00B12117">
      <w:pPr>
        <w:autoSpaceDE w:val="0"/>
        <w:autoSpaceDN w:val="0"/>
        <w:adjustRightInd w:val="0"/>
        <w:ind w:firstLine="709"/>
        <w:jc w:val="both"/>
      </w:pPr>
      <w:r>
        <w:t>в) выезда члена Молодежного парламента на постоянное место жительства за пределы Пермского края;</w:t>
      </w:r>
    </w:p>
    <w:p w:rsidR="00B12117" w:rsidRDefault="00B12117" w:rsidP="00B12117">
      <w:pPr>
        <w:autoSpaceDE w:val="0"/>
        <w:autoSpaceDN w:val="0"/>
        <w:adjustRightInd w:val="0"/>
        <w:ind w:firstLine="709"/>
        <w:jc w:val="both"/>
      </w:pPr>
      <w:r>
        <w:rPr>
          <w:szCs w:val="28"/>
        </w:rPr>
        <w:t>г) призыва на военную службу;</w:t>
      </w:r>
    </w:p>
    <w:p w:rsidR="00B12117" w:rsidRDefault="00B12117" w:rsidP="00B12117">
      <w:pPr>
        <w:autoSpaceDE w:val="0"/>
        <w:autoSpaceDN w:val="0"/>
        <w:adjustRightInd w:val="0"/>
        <w:ind w:firstLine="709"/>
        <w:jc w:val="both"/>
      </w:pPr>
      <w:r>
        <w:t>д) вступления в законную силу обвинительного приговора суда по уголовному делу в отношении лица, являющегося членом Молодежного парламента;</w:t>
      </w:r>
    </w:p>
    <w:p w:rsidR="00B12117" w:rsidRDefault="00B12117" w:rsidP="00B12117">
      <w:pPr>
        <w:autoSpaceDE w:val="0"/>
        <w:autoSpaceDN w:val="0"/>
        <w:adjustRightInd w:val="0"/>
        <w:ind w:firstLine="709"/>
        <w:jc w:val="both"/>
      </w:pPr>
      <w:r>
        <w:t>е) признания гражданина, являющегося членом Молодежного парламента ограниченно дееспособным, недееспособным решением суда, вступившим в законную силу;</w:t>
      </w:r>
    </w:p>
    <w:p w:rsidR="00B12117" w:rsidRDefault="00B12117" w:rsidP="00B12117">
      <w:pPr>
        <w:pStyle w:val="a7"/>
        <w:widowControl/>
        <w:autoSpaceDE w:val="0"/>
        <w:autoSpaceDN w:val="0"/>
        <w:adjustRightInd w:val="0"/>
      </w:pPr>
      <w:r>
        <w:t>ж) объявления гражданина, являющегося членом Молодежного парламента, умершим или признания безвестно отсутствующим решением суда, вступившим в законную силу;</w:t>
      </w:r>
    </w:p>
    <w:p w:rsidR="00B12117" w:rsidRDefault="00B12117" w:rsidP="00B12117">
      <w:pPr>
        <w:autoSpaceDE w:val="0"/>
        <w:autoSpaceDN w:val="0"/>
        <w:adjustRightInd w:val="0"/>
        <w:ind w:firstLine="709"/>
        <w:jc w:val="both"/>
      </w:pPr>
      <w:r>
        <w:t>з) смерти члена Молодежного парламента;</w:t>
      </w:r>
    </w:p>
    <w:p w:rsidR="00B12117" w:rsidRDefault="00B12117" w:rsidP="00B12117">
      <w:pPr>
        <w:autoSpaceDE w:val="0"/>
        <w:autoSpaceDN w:val="0"/>
        <w:adjustRightInd w:val="0"/>
        <w:ind w:firstLine="709"/>
        <w:jc w:val="both"/>
      </w:pPr>
      <w:r>
        <w:t xml:space="preserve">и) систематического неучастия в работе Молодежного парламента, а также в работе органов, членом которых он является. Под систематическим </w:t>
      </w:r>
      <w:r>
        <w:lastRenderedPageBreak/>
        <w:t xml:space="preserve">неучастием в работе Молодежного парламента или его рабочего органа понимается пропуск заседаний Молодежного парламента либо его рабочего органа более трех раз без уважительной причины либо без предварительного (не менее чем за три дня до заседания) письменного уведомления об уважительной причине своего отсутствия. </w:t>
      </w:r>
    </w:p>
    <w:p w:rsidR="00B12117" w:rsidRDefault="00B12117" w:rsidP="00B12117">
      <w:pPr>
        <w:autoSpaceDE w:val="0"/>
        <w:autoSpaceDN w:val="0"/>
        <w:adjustRightInd w:val="0"/>
        <w:ind w:firstLine="709"/>
        <w:jc w:val="both"/>
      </w:pPr>
      <w:r>
        <w:t>к) отзыва члена Молодежного парламента субъектом, направившим его в состав Молодежного парламента – в случае неисполнения членом Молодежного парламента своих обязанностей либо совершения действий, дискредитирующих звание члена Молодежного парламента;</w:t>
      </w:r>
    </w:p>
    <w:p w:rsidR="00B12117" w:rsidRDefault="00B12117" w:rsidP="00B12117">
      <w:pPr>
        <w:autoSpaceDE w:val="0"/>
        <w:autoSpaceDN w:val="0"/>
        <w:adjustRightInd w:val="0"/>
        <w:ind w:firstLine="709"/>
        <w:jc w:val="both"/>
      </w:pPr>
      <w:r>
        <w:t>л) прекращения полномочий субъекта, направившего члена Молодежного парламента в состав Молодежного парламента.</w:t>
      </w:r>
    </w:p>
    <w:p w:rsidR="00B12117" w:rsidRDefault="00B12117" w:rsidP="00B12117">
      <w:pPr>
        <w:autoSpaceDE w:val="0"/>
        <w:autoSpaceDN w:val="0"/>
        <w:adjustRightInd w:val="0"/>
        <w:ind w:firstLine="709"/>
        <w:jc w:val="both"/>
      </w:pPr>
      <w:r>
        <w:t>Полномочия члена Молодежного парламента в случае, предусмотренном подпунктом «а» настоящего пункта, прекращаются со дня подачи заявления. Полномочия члена Молодежного парламента в случаях, установленных подпунктами «б</w:t>
      </w:r>
      <w:proofErr w:type="gramStart"/>
      <w:r>
        <w:t>»-</w:t>
      </w:r>
      <w:proofErr w:type="gramEnd"/>
      <w:r>
        <w:t xml:space="preserve">«з» настоящего пункта, прекращаются </w:t>
      </w:r>
      <w:r>
        <w:br/>
        <w:t xml:space="preserve">с момента наступления события, повлекшего досрочное прекращение полномочий. </w:t>
      </w:r>
    </w:p>
    <w:p w:rsidR="00B12117" w:rsidRDefault="00B12117" w:rsidP="00B12117">
      <w:pPr>
        <w:autoSpaceDE w:val="0"/>
        <w:autoSpaceDN w:val="0"/>
        <w:adjustRightInd w:val="0"/>
        <w:ind w:firstLine="709"/>
        <w:jc w:val="both"/>
      </w:pPr>
      <w:r>
        <w:t xml:space="preserve">4.2. Полномочия члена Молодежного парламента прекращаются решением </w:t>
      </w:r>
      <w:r w:rsidR="00E46DC9">
        <w:t>Думы</w:t>
      </w:r>
      <w:r>
        <w:t>. О прекращении полномочий члена Молодежного парламента немедленно извещается субъект назначения члена Молодежного парламента.</w:t>
      </w:r>
    </w:p>
    <w:p w:rsidR="00B12117" w:rsidRDefault="00B12117" w:rsidP="00B12117">
      <w:pPr>
        <w:ind w:firstLine="709"/>
        <w:jc w:val="both"/>
        <w:rPr>
          <w:szCs w:val="30"/>
        </w:rPr>
      </w:pPr>
      <w:r>
        <w:rPr>
          <w:szCs w:val="30"/>
        </w:rPr>
        <w:t xml:space="preserve">4.3. В случае досрочного прекращения полномочий члена Молодежного парламента, </w:t>
      </w:r>
      <w:r>
        <w:rPr>
          <w:bCs/>
          <w:iCs/>
          <w:szCs w:val="30"/>
        </w:rPr>
        <w:t xml:space="preserve">конкурсная комиссия, направившие данную кандидатуру в состав Молодежного парламента, в течение 40 дней со дня прекращения полномочий проводят </w:t>
      </w:r>
      <w:proofErr w:type="gramStart"/>
      <w:r>
        <w:rPr>
          <w:bCs/>
          <w:iCs/>
          <w:szCs w:val="30"/>
        </w:rPr>
        <w:t>процедуру конкурсного отбора, предусмотренную главой 3 настоящего Положения и представляют</w:t>
      </w:r>
      <w:proofErr w:type="gramEnd"/>
      <w:r>
        <w:rPr>
          <w:bCs/>
          <w:iCs/>
          <w:szCs w:val="30"/>
        </w:rPr>
        <w:t xml:space="preserve"> новую кандидатуру в состав Молодежного парламента. </w:t>
      </w:r>
    </w:p>
    <w:p w:rsidR="00B12117" w:rsidRDefault="00B12117" w:rsidP="00B12117">
      <w:pPr>
        <w:pStyle w:val="ab"/>
        <w:ind w:left="0" w:right="0"/>
        <w:rPr>
          <w:b w:val="0"/>
          <w:sz w:val="28"/>
        </w:rPr>
      </w:pPr>
    </w:p>
    <w:p w:rsidR="00B12117" w:rsidRDefault="00B12117" w:rsidP="00B12117">
      <w:pPr>
        <w:pStyle w:val="ConsPlusNormal"/>
        <w:widowControl/>
        <w:ind w:firstLine="0"/>
        <w:jc w:val="center"/>
        <w:rPr>
          <w:rFonts w:ascii="Times New Roman" w:hAnsi="Times New Roman" w:cs="Times New Roman"/>
          <w:b/>
          <w:sz w:val="28"/>
          <w:szCs w:val="30"/>
        </w:rPr>
      </w:pPr>
      <w:r>
        <w:rPr>
          <w:rFonts w:ascii="Times New Roman" w:hAnsi="Times New Roman" w:cs="Times New Roman"/>
          <w:b/>
          <w:sz w:val="28"/>
          <w:szCs w:val="30"/>
        </w:rPr>
        <w:t>5. Полномочия Молодежного парламента</w:t>
      </w:r>
    </w:p>
    <w:p w:rsidR="00B12117" w:rsidRPr="00E62B41" w:rsidRDefault="00B12117" w:rsidP="00B12117">
      <w:pPr>
        <w:autoSpaceDE w:val="0"/>
        <w:autoSpaceDN w:val="0"/>
        <w:adjustRightInd w:val="0"/>
        <w:ind w:firstLine="709"/>
        <w:jc w:val="both"/>
        <w:rPr>
          <w:sz w:val="16"/>
          <w:szCs w:val="16"/>
        </w:rPr>
      </w:pPr>
    </w:p>
    <w:p w:rsidR="00B12117" w:rsidRDefault="00B12117" w:rsidP="00B12117">
      <w:pPr>
        <w:autoSpaceDE w:val="0"/>
        <w:autoSpaceDN w:val="0"/>
        <w:adjustRightInd w:val="0"/>
        <w:ind w:firstLine="709"/>
        <w:jc w:val="both"/>
      </w:pPr>
      <w:r>
        <w:t>5.1. К компетенции Молодежного парламента относятся:</w:t>
      </w:r>
    </w:p>
    <w:p w:rsidR="00B12117" w:rsidRDefault="00B12117" w:rsidP="00B12117">
      <w:pPr>
        <w:pStyle w:val="ConsPlusNormal"/>
        <w:widowControl/>
        <w:ind w:firstLine="709"/>
        <w:jc w:val="both"/>
        <w:rPr>
          <w:rFonts w:ascii="Times New Roman" w:hAnsi="Times New Roman" w:cs="Times New Roman"/>
          <w:sz w:val="28"/>
          <w:szCs w:val="24"/>
        </w:rPr>
      </w:pPr>
      <w:r>
        <w:rPr>
          <w:rFonts w:ascii="Times New Roman" w:hAnsi="Times New Roman" w:cs="Times New Roman"/>
          <w:sz w:val="28"/>
          <w:szCs w:val="24"/>
        </w:rPr>
        <w:t>- осуществление взаимодействия молодёжи и молодёжных общественных объединений с органами местного самоуправления;</w:t>
      </w:r>
    </w:p>
    <w:p w:rsidR="00B12117" w:rsidRDefault="00B12117" w:rsidP="00B12117">
      <w:pPr>
        <w:pStyle w:val="ConsPlusNormal"/>
        <w:widowControl/>
        <w:ind w:firstLine="709"/>
        <w:jc w:val="both"/>
        <w:rPr>
          <w:rFonts w:ascii="Times New Roman" w:hAnsi="Times New Roman" w:cs="Times New Roman"/>
          <w:sz w:val="28"/>
          <w:szCs w:val="24"/>
        </w:rPr>
      </w:pPr>
      <w:r>
        <w:rPr>
          <w:rFonts w:ascii="Times New Roman" w:hAnsi="Times New Roman" w:cs="Times New Roman"/>
          <w:sz w:val="28"/>
          <w:szCs w:val="24"/>
        </w:rPr>
        <w:t xml:space="preserve">- участие в работе </w:t>
      </w:r>
      <w:r w:rsidR="00E46DC9">
        <w:rPr>
          <w:rFonts w:ascii="Times New Roman" w:hAnsi="Times New Roman" w:cs="Times New Roman"/>
          <w:sz w:val="28"/>
          <w:szCs w:val="24"/>
        </w:rPr>
        <w:t xml:space="preserve">постоянных </w:t>
      </w:r>
      <w:r>
        <w:rPr>
          <w:rFonts w:ascii="Times New Roman" w:hAnsi="Times New Roman" w:cs="Times New Roman"/>
          <w:sz w:val="28"/>
          <w:szCs w:val="24"/>
        </w:rPr>
        <w:t xml:space="preserve">комиссий </w:t>
      </w:r>
      <w:r w:rsidR="00E46DC9">
        <w:rPr>
          <w:rFonts w:ascii="Times New Roman" w:hAnsi="Times New Roman" w:cs="Times New Roman"/>
          <w:sz w:val="28"/>
          <w:szCs w:val="24"/>
        </w:rPr>
        <w:t>Думы</w:t>
      </w:r>
      <w:r>
        <w:rPr>
          <w:rFonts w:ascii="Times New Roman" w:hAnsi="Times New Roman" w:cs="Times New Roman"/>
          <w:sz w:val="28"/>
          <w:szCs w:val="24"/>
        </w:rPr>
        <w:t xml:space="preserve"> при подготовке и рассмотрении проектов нормативных правовых актов; </w:t>
      </w:r>
    </w:p>
    <w:p w:rsidR="00B12117" w:rsidRDefault="00B12117" w:rsidP="00B12117">
      <w:pPr>
        <w:autoSpaceDE w:val="0"/>
        <w:autoSpaceDN w:val="0"/>
        <w:adjustRightInd w:val="0"/>
        <w:ind w:firstLine="709"/>
        <w:jc w:val="both"/>
      </w:pPr>
      <w:r>
        <w:t>- участие в общественных слушаниях, круглых столах и других мероприятиях, проводимых на территории муниципального образования;</w:t>
      </w:r>
    </w:p>
    <w:p w:rsidR="00B12117" w:rsidRDefault="00B12117" w:rsidP="00B12117">
      <w:pPr>
        <w:autoSpaceDE w:val="0"/>
        <w:autoSpaceDN w:val="0"/>
        <w:adjustRightInd w:val="0"/>
        <w:ind w:firstLine="709"/>
        <w:jc w:val="both"/>
      </w:pPr>
      <w:r>
        <w:t>- реализация социально-значимых проектов, оказание содействия в реализации таких проектов;</w:t>
      </w:r>
    </w:p>
    <w:p w:rsidR="00B12117" w:rsidRDefault="00B12117" w:rsidP="00B12117">
      <w:pPr>
        <w:autoSpaceDE w:val="0"/>
        <w:autoSpaceDN w:val="0"/>
        <w:adjustRightInd w:val="0"/>
        <w:ind w:firstLine="709"/>
        <w:jc w:val="both"/>
      </w:pPr>
      <w:r>
        <w:t>- организация и проведение социально-значимых мероприятий, оказание содействия в проведении таких мероприятий;</w:t>
      </w:r>
    </w:p>
    <w:p w:rsidR="00B12117" w:rsidRDefault="00B12117" w:rsidP="00B12117">
      <w:pPr>
        <w:autoSpaceDE w:val="0"/>
        <w:autoSpaceDN w:val="0"/>
        <w:adjustRightInd w:val="0"/>
        <w:ind w:firstLine="709"/>
        <w:jc w:val="both"/>
      </w:pPr>
      <w:r>
        <w:t>- подготовка предложений по изменению и дополнению настоящего Положения;</w:t>
      </w:r>
    </w:p>
    <w:p w:rsidR="00B12117" w:rsidRDefault="00B12117" w:rsidP="00B12117">
      <w:pPr>
        <w:autoSpaceDE w:val="0"/>
        <w:autoSpaceDN w:val="0"/>
        <w:adjustRightInd w:val="0"/>
        <w:ind w:firstLine="709"/>
        <w:jc w:val="both"/>
      </w:pPr>
      <w:r>
        <w:t>- принятие регламента деятельности Молодежного парламента, внесение изменений в регламент;</w:t>
      </w:r>
    </w:p>
    <w:p w:rsidR="00B12117" w:rsidRDefault="00B12117" w:rsidP="00B12117">
      <w:pPr>
        <w:pStyle w:val="ConsPlusNormal"/>
        <w:widowControl/>
        <w:ind w:firstLine="709"/>
        <w:jc w:val="both"/>
        <w:rPr>
          <w:rFonts w:ascii="Times New Roman" w:hAnsi="Times New Roman" w:cs="Times New Roman"/>
          <w:sz w:val="28"/>
          <w:szCs w:val="24"/>
        </w:rPr>
      </w:pPr>
      <w:r>
        <w:rPr>
          <w:rFonts w:ascii="Times New Roman" w:hAnsi="Times New Roman" w:cs="Times New Roman"/>
          <w:sz w:val="28"/>
          <w:szCs w:val="24"/>
        </w:rPr>
        <w:lastRenderedPageBreak/>
        <w:t xml:space="preserve">- взаимодействие с органами местного самоуправления, </w:t>
      </w:r>
      <w:r w:rsidR="00BF68C1">
        <w:rPr>
          <w:rFonts w:ascii="Times New Roman" w:hAnsi="Times New Roman" w:cs="Times New Roman"/>
          <w:sz w:val="28"/>
          <w:szCs w:val="24"/>
        </w:rPr>
        <w:t>Молодежным</w:t>
      </w:r>
      <w:r>
        <w:rPr>
          <w:rFonts w:ascii="Times New Roman" w:hAnsi="Times New Roman" w:cs="Times New Roman"/>
          <w:sz w:val="28"/>
          <w:szCs w:val="24"/>
        </w:rPr>
        <w:t xml:space="preserve"> парламентом при Законодательном Собрании Пермского края, </w:t>
      </w:r>
      <w:r w:rsidR="00BF68C1">
        <w:rPr>
          <w:rFonts w:ascii="Times New Roman" w:hAnsi="Times New Roman" w:cs="Times New Roman"/>
          <w:sz w:val="28"/>
          <w:szCs w:val="24"/>
        </w:rPr>
        <w:t>молодежным</w:t>
      </w:r>
      <w:r>
        <w:rPr>
          <w:rFonts w:ascii="Times New Roman" w:hAnsi="Times New Roman" w:cs="Times New Roman"/>
          <w:sz w:val="28"/>
          <w:szCs w:val="24"/>
        </w:rPr>
        <w:t xml:space="preserve">и парламентами других муниципальных образований (в том числе создание территориальных Ассоциаций), </w:t>
      </w:r>
      <w:r w:rsidR="00BF68C1">
        <w:rPr>
          <w:rFonts w:ascii="Times New Roman" w:hAnsi="Times New Roman" w:cs="Times New Roman"/>
          <w:sz w:val="28"/>
          <w:szCs w:val="24"/>
        </w:rPr>
        <w:t>молодежным</w:t>
      </w:r>
      <w:r>
        <w:rPr>
          <w:rFonts w:ascii="Times New Roman" w:hAnsi="Times New Roman" w:cs="Times New Roman"/>
          <w:sz w:val="28"/>
          <w:szCs w:val="24"/>
        </w:rPr>
        <w:t>и общественными объединениями в пределах своих полномочий;</w:t>
      </w:r>
    </w:p>
    <w:p w:rsidR="00B12117" w:rsidRDefault="00B12117" w:rsidP="00B12117">
      <w:pPr>
        <w:pStyle w:val="ConsPlusNormal"/>
        <w:widowControl/>
        <w:ind w:firstLine="709"/>
        <w:jc w:val="both"/>
        <w:rPr>
          <w:rFonts w:ascii="Times New Roman" w:hAnsi="Times New Roman" w:cs="Times New Roman"/>
          <w:sz w:val="28"/>
          <w:szCs w:val="24"/>
        </w:rPr>
      </w:pPr>
      <w:r>
        <w:rPr>
          <w:rFonts w:ascii="Times New Roman" w:hAnsi="Times New Roman" w:cs="Times New Roman"/>
          <w:sz w:val="28"/>
          <w:szCs w:val="24"/>
        </w:rPr>
        <w:t>- осуществление иных полномочий в соответствии с настоящим Положением.</w:t>
      </w:r>
    </w:p>
    <w:p w:rsidR="00B12117" w:rsidRDefault="00B12117" w:rsidP="00B12117">
      <w:pPr>
        <w:pStyle w:val="ConsPlusNormal"/>
        <w:widowControl/>
        <w:ind w:firstLine="709"/>
        <w:jc w:val="both"/>
        <w:rPr>
          <w:rFonts w:ascii="Times New Roman" w:hAnsi="Times New Roman" w:cs="Times New Roman"/>
          <w:sz w:val="28"/>
          <w:szCs w:val="30"/>
        </w:rPr>
      </w:pPr>
    </w:p>
    <w:p w:rsidR="00B12117" w:rsidRDefault="00B12117" w:rsidP="00B12117">
      <w:pPr>
        <w:pStyle w:val="ConsPlusNormal"/>
        <w:widowControl/>
        <w:ind w:firstLine="0"/>
        <w:jc w:val="center"/>
        <w:rPr>
          <w:rFonts w:ascii="Times New Roman" w:hAnsi="Times New Roman" w:cs="Times New Roman"/>
          <w:b/>
          <w:sz w:val="28"/>
          <w:szCs w:val="30"/>
        </w:rPr>
      </w:pPr>
      <w:r>
        <w:rPr>
          <w:rFonts w:ascii="Times New Roman" w:hAnsi="Times New Roman" w:cs="Times New Roman"/>
          <w:b/>
          <w:sz w:val="28"/>
          <w:szCs w:val="30"/>
        </w:rPr>
        <w:t xml:space="preserve">6. Структура Молодежного парламента </w:t>
      </w:r>
    </w:p>
    <w:p w:rsidR="00B12117" w:rsidRPr="00E62B41" w:rsidRDefault="00B12117" w:rsidP="00B12117">
      <w:pPr>
        <w:pStyle w:val="ConsPlusNormal"/>
        <w:widowControl/>
        <w:ind w:firstLine="709"/>
        <w:jc w:val="both"/>
        <w:rPr>
          <w:rFonts w:ascii="Times New Roman" w:hAnsi="Times New Roman" w:cs="Times New Roman"/>
          <w:sz w:val="16"/>
          <w:szCs w:val="16"/>
        </w:rPr>
      </w:pPr>
    </w:p>
    <w:p w:rsidR="00B12117" w:rsidRDefault="00B12117" w:rsidP="00B12117">
      <w:pPr>
        <w:pStyle w:val="ConsPlusTitle"/>
        <w:widowControl/>
        <w:ind w:firstLine="709"/>
        <w:jc w:val="both"/>
        <w:rPr>
          <w:rFonts w:ascii="Times New Roman" w:hAnsi="Times New Roman" w:cs="Times New Roman"/>
          <w:b w:val="0"/>
          <w:bCs w:val="0"/>
          <w:sz w:val="28"/>
          <w:szCs w:val="24"/>
        </w:rPr>
      </w:pPr>
      <w:r>
        <w:rPr>
          <w:rFonts w:ascii="Times New Roman" w:hAnsi="Times New Roman" w:cs="Times New Roman"/>
          <w:b w:val="0"/>
          <w:bCs w:val="0"/>
          <w:sz w:val="28"/>
          <w:szCs w:val="24"/>
        </w:rPr>
        <w:t xml:space="preserve">6.1. Возглавляет Молодежный парламент председатель Молодежного парламента, имеющий заместителя. </w:t>
      </w:r>
    </w:p>
    <w:p w:rsidR="00B12117" w:rsidRDefault="00B12117" w:rsidP="00B12117">
      <w:pPr>
        <w:pStyle w:val="ConsPlusTitle"/>
        <w:widowControl/>
        <w:ind w:firstLine="709"/>
        <w:jc w:val="both"/>
        <w:rPr>
          <w:rFonts w:ascii="Times New Roman" w:hAnsi="Times New Roman" w:cs="Times New Roman"/>
          <w:b w:val="0"/>
          <w:bCs w:val="0"/>
          <w:sz w:val="28"/>
          <w:szCs w:val="24"/>
        </w:rPr>
      </w:pPr>
      <w:r>
        <w:rPr>
          <w:rFonts w:ascii="Times New Roman" w:hAnsi="Times New Roman" w:cs="Times New Roman"/>
          <w:b w:val="0"/>
          <w:bCs w:val="0"/>
          <w:sz w:val="28"/>
          <w:szCs w:val="24"/>
        </w:rPr>
        <w:t>Рабочими органами Молодежного парламента являются Совет, комиссии, рабочие группы Молодежного парламента.</w:t>
      </w:r>
    </w:p>
    <w:p w:rsidR="00B12117" w:rsidRDefault="00B12117" w:rsidP="00B12117">
      <w:pPr>
        <w:pStyle w:val="ConsPlusNormal"/>
        <w:widowControl/>
        <w:ind w:firstLine="709"/>
        <w:jc w:val="both"/>
        <w:rPr>
          <w:rFonts w:ascii="Times New Roman" w:hAnsi="Times New Roman" w:cs="Times New Roman"/>
          <w:sz w:val="28"/>
          <w:szCs w:val="24"/>
        </w:rPr>
      </w:pPr>
      <w:r>
        <w:rPr>
          <w:rFonts w:ascii="Times New Roman" w:hAnsi="Times New Roman" w:cs="Times New Roman"/>
          <w:bCs/>
          <w:sz w:val="28"/>
          <w:szCs w:val="24"/>
        </w:rPr>
        <w:t>6.2. На</w:t>
      </w:r>
      <w:r>
        <w:rPr>
          <w:rFonts w:ascii="Times New Roman" w:hAnsi="Times New Roman" w:cs="Times New Roman"/>
          <w:sz w:val="28"/>
          <w:szCs w:val="24"/>
        </w:rPr>
        <w:t xml:space="preserve"> первом заседании Молодежного парламента </w:t>
      </w:r>
      <w:r>
        <w:rPr>
          <w:rFonts w:ascii="Times New Roman" w:hAnsi="Times New Roman" w:cs="Times New Roman"/>
          <w:sz w:val="28"/>
        </w:rPr>
        <w:t xml:space="preserve">из числа членов Молодежного парламента на срок действия Молодежного парламента </w:t>
      </w:r>
      <w:r>
        <w:rPr>
          <w:rFonts w:ascii="Times New Roman" w:hAnsi="Times New Roman" w:cs="Times New Roman"/>
          <w:sz w:val="28"/>
          <w:szCs w:val="24"/>
        </w:rPr>
        <w:t>избираются председатель Молодежного парламента и его заместитель.</w:t>
      </w:r>
    </w:p>
    <w:p w:rsidR="00B12117" w:rsidRDefault="00B12117" w:rsidP="00B12117">
      <w:pPr>
        <w:autoSpaceDE w:val="0"/>
        <w:autoSpaceDN w:val="0"/>
        <w:adjustRightInd w:val="0"/>
        <w:ind w:firstLine="709"/>
        <w:jc w:val="both"/>
      </w:pPr>
      <w:r>
        <w:t>Выборы председателя и заместителя председателя Молодежного парламента осуществляются открытым голосованием. Председатель, заместитель председателя Молодежного парламента считаются избранными, если за них проголосовало более половины голосов от установленного числа членов Молодежного парламента</w:t>
      </w:r>
    </w:p>
    <w:p w:rsidR="00B12117" w:rsidRDefault="00B12117" w:rsidP="00B12117">
      <w:pPr>
        <w:autoSpaceDE w:val="0"/>
        <w:autoSpaceDN w:val="0"/>
        <w:adjustRightInd w:val="0"/>
        <w:ind w:firstLine="709"/>
        <w:jc w:val="both"/>
      </w:pPr>
      <w:r>
        <w:t>Решения об избрании председателя Молодежного парламента и заместителя председателя оформляются решениями Молодежного парламента.</w:t>
      </w:r>
    </w:p>
    <w:p w:rsidR="00B12117" w:rsidRDefault="00B12117" w:rsidP="00B12117">
      <w:pPr>
        <w:autoSpaceDE w:val="0"/>
        <w:autoSpaceDN w:val="0"/>
        <w:adjustRightInd w:val="0"/>
        <w:ind w:firstLine="709"/>
        <w:jc w:val="both"/>
      </w:pPr>
      <w:r>
        <w:t>Председатель Молодежного парламента:</w:t>
      </w:r>
    </w:p>
    <w:p w:rsidR="00B12117" w:rsidRDefault="00B12117" w:rsidP="00B12117">
      <w:pPr>
        <w:autoSpaceDE w:val="0"/>
        <w:autoSpaceDN w:val="0"/>
        <w:adjustRightInd w:val="0"/>
        <w:ind w:firstLine="709"/>
        <w:jc w:val="both"/>
      </w:pPr>
      <w:r>
        <w:t>- председательствует на заседании Молодежного парламента и его Совета; представляет Молодежный парламент в отношениях с органами государственной власти, органами местного самоуправления, общественными и другими организациями и учреждениями;</w:t>
      </w:r>
    </w:p>
    <w:p w:rsidR="00B12117" w:rsidRDefault="00B12117" w:rsidP="00B12117">
      <w:pPr>
        <w:autoSpaceDE w:val="0"/>
        <w:autoSpaceDN w:val="0"/>
        <w:adjustRightInd w:val="0"/>
        <w:ind w:firstLine="709"/>
        <w:jc w:val="both"/>
      </w:pPr>
      <w:r>
        <w:t>- информирует представительный орган местного самоуправления о рассмотренных на заседаниях Молодежного парламента и Совета Молодежного парламента вопросах и принятых ими решениях;</w:t>
      </w:r>
    </w:p>
    <w:p w:rsidR="00B12117" w:rsidRDefault="00B12117" w:rsidP="00B12117">
      <w:pPr>
        <w:autoSpaceDE w:val="0"/>
        <w:autoSpaceDN w:val="0"/>
        <w:adjustRightInd w:val="0"/>
        <w:ind w:firstLine="709"/>
        <w:jc w:val="both"/>
      </w:pPr>
      <w:r>
        <w:t>- информирует членов Молодежного парламента о решениях органов местного самоуправления, затрагивающих права и законные интересы молодёжи;</w:t>
      </w:r>
    </w:p>
    <w:p w:rsidR="00B12117" w:rsidRDefault="00B12117" w:rsidP="00B12117">
      <w:pPr>
        <w:autoSpaceDE w:val="0"/>
        <w:autoSpaceDN w:val="0"/>
        <w:adjustRightInd w:val="0"/>
        <w:ind w:firstLine="709"/>
        <w:jc w:val="both"/>
      </w:pPr>
      <w:r>
        <w:t>- созывает Совет Молодежного парламента;</w:t>
      </w:r>
    </w:p>
    <w:p w:rsidR="00B12117" w:rsidRDefault="00B12117" w:rsidP="00B12117">
      <w:pPr>
        <w:autoSpaceDE w:val="0"/>
        <w:autoSpaceDN w:val="0"/>
        <w:adjustRightInd w:val="0"/>
        <w:ind w:firstLine="709"/>
        <w:jc w:val="both"/>
      </w:pPr>
      <w:r>
        <w:t>- координирует работу Молодежного парламента, Совета, комиссий, рабочих групп Молодежного парламента;</w:t>
      </w:r>
    </w:p>
    <w:p w:rsidR="00B12117" w:rsidRDefault="00B12117" w:rsidP="00B12117">
      <w:pPr>
        <w:autoSpaceDE w:val="0"/>
        <w:autoSpaceDN w:val="0"/>
        <w:adjustRightInd w:val="0"/>
        <w:ind w:firstLine="709"/>
        <w:jc w:val="both"/>
      </w:pPr>
      <w:r>
        <w:t>- организует обеспечение членов Молодежного парламента необходимой информацией и материалами;</w:t>
      </w:r>
    </w:p>
    <w:p w:rsidR="00B12117" w:rsidRDefault="00B12117" w:rsidP="00B12117">
      <w:pPr>
        <w:autoSpaceDE w:val="0"/>
        <w:autoSpaceDN w:val="0"/>
        <w:adjustRightInd w:val="0"/>
        <w:ind w:firstLine="709"/>
        <w:jc w:val="both"/>
      </w:pPr>
      <w:r>
        <w:t>- выполняет другие полномочия, возложенные на него решением Молодежного парламента, Совета Молодежного парламента.</w:t>
      </w:r>
    </w:p>
    <w:p w:rsidR="00B12117" w:rsidRDefault="00B12117" w:rsidP="00B12117">
      <w:pPr>
        <w:autoSpaceDE w:val="0"/>
        <w:autoSpaceDN w:val="0"/>
        <w:adjustRightInd w:val="0"/>
        <w:ind w:firstLine="709"/>
        <w:jc w:val="both"/>
      </w:pPr>
      <w:r>
        <w:t>Заместитель председателя Молодежного парламента:</w:t>
      </w:r>
    </w:p>
    <w:p w:rsidR="00B12117" w:rsidRDefault="00B12117" w:rsidP="00B12117">
      <w:pPr>
        <w:autoSpaceDE w:val="0"/>
        <w:autoSpaceDN w:val="0"/>
        <w:adjustRightInd w:val="0"/>
        <w:ind w:firstLine="709"/>
        <w:jc w:val="both"/>
      </w:pPr>
      <w:r>
        <w:t>- ведет заседание Молодежного парламента в отсутствие председателя; замещает председателя Молодежного парламента в его отсутствие;</w:t>
      </w:r>
    </w:p>
    <w:p w:rsidR="00B12117" w:rsidRDefault="00B12117" w:rsidP="00B12117">
      <w:pPr>
        <w:autoSpaceDE w:val="0"/>
        <w:autoSpaceDN w:val="0"/>
        <w:adjustRightInd w:val="0"/>
        <w:ind w:firstLine="709"/>
        <w:jc w:val="both"/>
      </w:pPr>
      <w:r>
        <w:lastRenderedPageBreak/>
        <w:t>- в пределах своих полномочий координирует деятельность комиссий, рабочих групп Молодежного парламента;</w:t>
      </w:r>
    </w:p>
    <w:p w:rsidR="00B12117" w:rsidRDefault="00B12117" w:rsidP="00B12117">
      <w:pPr>
        <w:autoSpaceDE w:val="0"/>
        <w:autoSpaceDN w:val="0"/>
        <w:adjustRightInd w:val="0"/>
        <w:ind w:firstLine="709"/>
        <w:jc w:val="both"/>
      </w:pPr>
      <w:r>
        <w:t>- решает другие вопросы внутренней организации деятельности Молодежного парламента в соответствии с регламентом Молодежного парламента.</w:t>
      </w:r>
    </w:p>
    <w:p w:rsidR="00B12117" w:rsidRDefault="00B12117" w:rsidP="00B12117">
      <w:pPr>
        <w:pStyle w:val="ConsPlusNormal"/>
        <w:widowControl/>
        <w:ind w:firstLine="709"/>
        <w:jc w:val="both"/>
        <w:rPr>
          <w:rFonts w:ascii="Times New Roman" w:hAnsi="Times New Roman" w:cs="Times New Roman"/>
          <w:sz w:val="28"/>
          <w:szCs w:val="24"/>
        </w:rPr>
      </w:pPr>
      <w:r>
        <w:rPr>
          <w:rFonts w:ascii="Times New Roman" w:hAnsi="Times New Roman" w:cs="Times New Roman"/>
          <w:sz w:val="28"/>
          <w:szCs w:val="24"/>
        </w:rPr>
        <w:t xml:space="preserve">6.3. Для обеспечения полномочий Молодежного парламента образуются Совет Молодежного парламента и комиссии Молодежного парламента. В состав Совета Молодежного парламента входят председатель Молодежного парламента, его заместитель, председатели комиссий Молодежного парламента. Совет Молодежного парламента возглавляет председатель Молодежного парламента. </w:t>
      </w:r>
    </w:p>
    <w:p w:rsidR="00B12117" w:rsidRDefault="00B12117" w:rsidP="00B12117">
      <w:pPr>
        <w:pStyle w:val="ConsPlusNormal"/>
        <w:widowControl/>
        <w:ind w:firstLine="709"/>
        <w:jc w:val="both"/>
        <w:rPr>
          <w:rFonts w:ascii="Times New Roman" w:hAnsi="Times New Roman" w:cs="Times New Roman"/>
          <w:sz w:val="28"/>
          <w:szCs w:val="24"/>
        </w:rPr>
      </w:pPr>
      <w:r>
        <w:rPr>
          <w:rFonts w:ascii="Times New Roman" w:hAnsi="Times New Roman" w:cs="Times New Roman"/>
          <w:sz w:val="28"/>
          <w:szCs w:val="24"/>
        </w:rPr>
        <w:t>Совет Молодежного парламента созывает очередные и внеочередные заседания Молодежного парламента, организует его работу, координирует работу комиссий, рабочих групп Молодежного парламента, разрабатывает планы работы Молодежного парламента и представляет их на утверждение Молодежного парламента.</w:t>
      </w:r>
    </w:p>
    <w:p w:rsidR="00B12117" w:rsidRDefault="00B12117" w:rsidP="00B12117">
      <w:pPr>
        <w:autoSpaceDE w:val="0"/>
        <w:autoSpaceDN w:val="0"/>
        <w:adjustRightInd w:val="0"/>
        <w:ind w:firstLine="709"/>
        <w:jc w:val="both"/>
      </w:pPr>
      <w:r>
        <w:t xml:space="preserve">6.4. Молодежный парламент из числа его членов образует комиссии, количество, состав и тематические </w:t>
      </w:r>
      <w:proofErr w:type="gramStart"/>
      <w:r>
        <w:t>направления</w:t>
      </w:r>
      <w:proofErr w:type="gramEnd"/>
      <w:r>
        <w:t xml:space="preserve"> деятельности которых определяются решением Молодежного парламента.</w:t>
      </w:r>
    </w:p>
    <w:p w:rsidR="00B12117" w:rsidRDefault="001158F3" w:rsidP="00B12117">
      <w:pPr>
        <w:autoSpaceDE w:val="0"/>
        <w:autoSpaceDN w:val="0"/>
        <w:adjustRightInd w:val="0"/>
        <w:ind w:firstLine="709"/>
        <w:jc w:val="both"/>
      </w:pPr>
      <w:r>
        <w:t>Каждый член</w:t>
      </w:r>
      <w:r w:rsidR="00B12117">
        <w:t xml:space="preserve"> Молодежного парламента (за исключением председателя и заместителя председателя Молодежного парламента) обязан состоять в одной из комиссий Молодежного парламента. Член Молодежного парламента может быть членом только одной комиссии. Формирование комиссий осуществляется на основе заявлений членов Молодежного парламента, подаваемых на имя председателя парламента.</w:t>
      </w:r>
    </w:p>
    <w:p w:rsidR="00B12117" w:rsidRDefault="00B12117" w:rsidP="00B12117">
      <w:pPr>
        <w:autoSpaceDE w:val="0"/>
        <w:autoSpaceDN w:val="0"/>
        <w:adjustRightInd w:val="0"/>
        <w:ind w:firstLine="709"/>
        <w:jc w:val="both"/>
      </w:pPr>
      <w:r>
        <w:t>Работой комиссии руководит председатель комиссии. Председатель и заместитель председателя комиссии Молодежного парламента избираются на заседании комиссии из числа ее членов.</w:t>
      </w:r>
    </w:p>
    <w:p w:rsidR="00B12117" w:rsidRDefault="00B12117" w:rsidP="00B12117">
      <w:pPr>
        <w:autoSpaceDE w:val="0"/>
        <w:autoSpaceDN w:val="0"/>
        <w:adjustRightInd w:val="0"/>
        <w:ind w:firstLine="709"/>
        <w:jc w:val="both"/>
      </w:pPr>
      <w:r>
        <w:t>Заседания комиссии проводятся по мере необходимости, но не реже одного раза в квартал. Заседание комиссии правомочно, если на нем присутствует более половины от числа ее членов.</w:t>
      </w:r>
    </w:p>
    <w:p w:rsidR="00B12117" w:rsidRDefault="00B12117" w:rsidP="00B12117">
      <w:pPr>
        <w:autoSpaceDE w:val="0"/>
        <w:autoSpaceDN w:val="0"/>
        <w:adjustRightInd w:val="0"/>
        <w:ind w:firstLine="709"/>
        <w:jc w:val="both"/>
      </w:pPr>
      <w:r>
        <w:t>Комиссии Молодежного парламента:</w:t>
      </w:r>
    </w:p>
    <w:p w:rsidR="00B12117" w:rsidRDefault="00B12117" w:rsidP="00B12117">
      <w:pPr>
        <w:autoSpaceDE w:val="0"/>
        <w:autoSpaceDN w:val="0"/>
        <w:adjustRightInd w:val="0"/>
        <w:ind w:firstLine="709"/>
        <w:jc w:val="both"/>
      </w:pPr>
      <w:r>
        <w:t xml:space="preserve">- осуществляют изучение и предварительное рассмотрение проектов нормативных актов; </w:t>
      </w:r>
    </w:p>
    <w:p w:rsidR="00B12117" w:rsidRDefault="00B12117" w:rsidP="00B12117">
      <w:pPr>
        <w:autoSpaceDE w:val="0"/>
        <w:autoSpaceDN w:val="0"/>
        <w:adjustRightInd w:val="0"/>
        <w:ind w:firstLine="709"/>
        <w:jc w:val="both"/>
      </w:pPr>
      <w:r>
        <w:t>- формируют предложения к проектам нормативных актов и направляют их в письменном виде в Совет Молодежного парламента;</w:t>
      </w:r>
    </w:p>
    <w:p w:rsidR="00B12117" w:rsidRDefault="00B12117" w:rsidP="00B12117">
      <w:pPr>
        <w:autoSpaceDE w:val="0"/>
        <w:autoSpaceDN w:val="0"/>
        <w:adjustRightInd w:val="0"/>
        <w:ind w:firstLine="709"/>
        <w:jc w:val="both"/>
      </w:pPr>
      <w:r>
        <w:t>- осуществляют подготовку проектов решений Молодежного парламента и выносят их на рассмотрение Совета Молодежного парламента;</w:t>
      </w:r>
    </w:p>
    <w:p w:rsidR="00B12117" w:rsidRDefault="00B12117" w:rsidP="00B12117">
      <w:pPr>
        <w:autoSpaceDE w:val="0"/>
        <w:autoSpaceDN w:val="0"/>
        <w:adjustRightInd w:val="0"/>
        <w:ind w:firstLine="709"/>
        <w:jc w:val="both"/>
      </w:pPr>
      <w:r>
        <w:t>- организуют работу по направлениям своей деятельности в соответствии со своим планом работы и во взаимодействии с комитетами (комиссиями) представительного органа местного самоуправления, администрации муниципального образования;</w:t>
      </w:r>
    </w:p>
    <w:p w:rsidR="00B12117" w:rsidRDefault="00B12117" w:rsidP="00B12117">
      <w:pPr>
        <w:autoSpaceDE w:val="0"/>
        <w:autoSpaceDN w:val="0"/>
        <w:adjustRightInd w:val="0"/>
        <w:ind w:firstLine="709"/>
        <w:jc w:val="both"/>
      </w:pPr>
      <w:r>
        <w:t>- выполняют поручения Совета Молодежного парламента;</w:t>
      </w:r>
    </w:p>
    <w:p w:rsidR="00B12117" w:rsidRDefault="00B12117" w:rsidP="00B12117">
      <w:pPr>
        <w:pStyle w:val="10"/>
        <w:ind w:right="0" w:firstLine="709"/>
      </w:pPr>
      <w:r>
        <w:t>- представляют Совету Молодежного парламента ежегодный отчет о деятельности комиссии, отчет о деятельности комиссии за созыв;</w:t>
      </w:r>
    </w:p>
    <w:p w:rsidR="00B12117" w:rsidRDefault="00B12117" w:rsidP="00B12117">
      <w:pPr>
        <w:autoSpaceDE w:val="0"/>
        <w:autoSpaceDN w:val="0"/>
        <w:adjustRightInd w:val="0"/>
        <w:ind w:firstLine="709"/>
        <w:jc w:val="both"/>
      </w:pPr>
      <w:r>
        <w:lastRenderedPageBreak/>
        <w:t>- решают иные вопросы организации своей деятельности.</w:t>
      </w:r>
    </w:p>
    <w:p w:rsidR="00B12117" w:rsidRDefault="00B12117" w:rsidP="00B12117">
      <w:pPr>
        <w:autoSpaceDE w:val="0"/>
        <w:autoSpaceDN w:val="0"/>
        <w:adjustRightInd w:val="0"/>
        <w:ind w:firstLine="709"/>
        <w:jc w:val="both"/>
      </w:pPr>
      <w:r>
        <w:t>Решения комиссии носят рекомендательный характер.</w:t>
      </w:r>
    </w:p>
    <w:p w:rsidR="00B12117" w:rsidRDefault="00B12117" w:rsidP="00B12117">
      <w:pPr>
        <w:pStyle w:val="ConsPlusNormal"/>
        <w:widowControl/>
        <w:ind w:firstLine="709"/>
        <w:jc w:val="both"/>
        <w:rPr>
          <w:rFonts w:ascii="Times New Roman" w:hAnsi="Times New Roman" w:cs="Times New Roman"/>
          <w:sz w:val="28"/>
          <w:szCs w:val="24"/>
        </w:rPr>
      </w:pPr>
      <w:r>
        <w:rPr>
          <w:rFonts w:ascii="Times New Roman" w:hAnsi="Times New Roman" w:cs="Times New Roman"/>
          <w:sz w:val="28"/>
          <w:szCs w:val="24"/>
        </w:rPr>
        <w:t xml:space="preserve">Комиссии Молодежного парламента организуют работу по направлениям своей деятельности с соответствующими </w:t>
      </w:r>
      <w:r w:rsidR="00BF58C4">
        <w:rPr>
          <w:rFonts w:ascii="Times New Roman" w:hAnsi="Times New Roman" w:cs="Times New Roman"/>
          <w:sz w:val="28"/>
          <w:szCs w:val="24"/>
        </w:rPr>
        <w:t>комиссиями</w:t>
      </w:r>
      <w:r>
        <w:rPr>
          <w:rFonts w:ascii="Times New Roman" w:hAnsi="Times New Roman" w:cs="Times New Roman"/>
          <w:sz w:val="28"/>
          <w:szCs w:val="24"/>
        </w:rPr>
        <w:t xml:space="preserve"> (</w:t>
      </w:r>
      <w:proofErr w:type="gramStart"/>
      <w:r w:rsidR="00BF58C4">
        <w:rPr>
          <w:rFonts w:ascii="Times New Roman" w:hAnsi="Times New Roman" w:cs="Times New Roman"/>
          <w:sz w:val="28"/>
          <w:szCs w:val="24"/>
        </w:rPr>
        <w:t>комитетами</w:t>
      </w:r>
      <w:r>
        <w:rPr>
          <w:rFonts w:ascii="Times New Roman" w:hAnsi="Times New Roman" w:cs="Times New Roman"/>
          <w:sz w:val="28"/>
          <w:szCs w:val="24"/>
        </w:rPr>
        <w:t xml:space="preserve">) </w:t>
      </w:r>
      <w:proofErr w:type="gramEnd"/>
      <w:r w:rsidR="00BF58C4">
        <w:rPr>
          <w:rFonts w:ascii="Times New Roman" w:hAnsi="Times New Roman" w:cs="Times New Roman"/>
          <w:sz w:val="28"/>
          <w:szCs w:val="24"/>
        </w:rPr>
        <w:t>Думы</w:t>
      </w:r>
      <w:r>
        <w:rPr>
          <w:rFonts w:ascii="Times New Roman" w:hAnsi="Times New Roman" w:cs="Times New Roman"/>
          <w:sz w:val="28"/>
          <w:szCs w:val="24"/>
        </w:rPr>
        <w:t xml:space="preserve">, администрации муниципального </w:t>
      </w:r>
      <w:r w:rsidR="00BF58C4">
        <w:rPr>
          <w:rFonts w:ascii="Times New Roman" w:hAnsi="Times New Roman" w:cs="Times New Roman"/>
          <w:sz w:val="28"/>
          <w:szCs w:val="24"/>
        </w:rPr>
        <w:t>округа</w:t>
      </w:r>
      <w:r>
        <w:rPr>
          <w:rFonts w:ascii="Times New Roman" w:hAnsi="Times New Roman" w:cs="Times New Roman"/>
          <w:sz w:val="28"/>
          <w:szCs w:val="24"/>
        </w:rPr>
        <w:t xml:space="preserve">, подготавливают самостоятельно или совместно с экспертными и рабочими группами Молодежного парламента проекты решений по направлениям своей деятельности для их рассмотрения на заседаниях Молодежного парламента. </w:t>
      </w:r>
    </w:p>
    <w:p w:rsidR="00B12117" w:rsidRDefault="00B12117" w:rsidP="00B12117">
      <w:pPr>
        <w:pStyle w:val="ConsPlusNormal"/>
        <w:widowControl/>
        <w:ind w:firstLine="709"/>
        <w:jc w:val="both"/>
        <w:rPr>
          <w:rFonts w:ascii="Times New Roman" w:hAnsi="Times New Roman" w:cs="Times New Roman"/>
          <w:sz w:val="28"/>
          <w:szCs w:val="24"/>
        </w:rPr>
      </w:pPr>
      <w:r>
        <w:rPr>
          <w:rFonts w:ascii="Times New Roman" w:hAnsi="Times New Roman" w:cs="Times New Roman"/>
          <w:sz w:val="28"/>
          <w:szCs w:val="24"/>
        </w:rPr>
        <w:t>6.5. Молодежный парламент по предложению Совета Молодежного парламента из числа своих членов может образовывать рабочие группы Молодежного парламента. В работе рабочих групп Молодежного парламента могут участвовать представители молодёжных общественных объединений, органов местного самоуправления, специалисты.</w:t>
      </w:r>
    </w:p>
    <w:p w:rsidR="00B12117" w:rsidRDefault="00B12117" w:rsidP="00B12117">
      <w:pPr>
        <w:pStyle w:val="ConsPlusNormal"/>
        <w:widowControl/>
        <w:ind w:firstLine="709"/>
        <w:jc w:val="center"/>
        <w:rPr>
          <w:rFonts w:ascii="Times New Roman" w:hAnsi="Times New Roman" w:cs="Times New Roman"/>
          <w:b/>
          <w:sz w:val="28"/>
          <w:szCs w:val="30"/>
        </w:rPr>
      </w:pPr>
    </w:p>
    <w:p w:rsidR="00B12117" w:rsidRDefault="00B12117" w:rsidP="00B12117">
      <w:pPr>
        <w:pStyle w:val="ConsPlusNormal"/>
        <w:widowControl/>
        <w:ind w:firstLine="0"/>
        <w:jc w:val="center"/>
        <w:rPr>
          <w:rFonts w:ascii="Times New Roman" w:hAnsi="Times New Roman" w:cs="Times New Roman"/>
          <w:b/>
          <w:sz w:val="28"/>
          <w:szCs w:val="30"/>
        </w:rPr>
      </w:pPr>
      <w:r>
        <w:rPr>
          <w:rFonts w:ascii="Times New Roman" w:hAnsi="Times New Roman" w:cs="Times New Roman"/>
          <w:b/>
          <w:sz w:val="28"/>
          <w:szCs w:val="30"/>
        </w:rPr>
        <w:t>7. Организация работы Молодежного парламента</w:t>
      </w:r>
    </w:p>
    <w:p w:rsidR="00B12117" w:rsidRPr="00E62B41" w:rsidRDefault="00B12117" w:rsidP="00B12117">
      <w:pPr>
        <w:pStyle w:val="ConsPlusNormal"/>
        <w:widowControl/>
        <w:ind w:firstLine="709"/>
        <w:jc w:val="center"/>
        <w:rPr>
          <w:rFonts w:ascii="Times New Roman" w:hAnsi="Times New Roman" w:cs="Times New Roman"/>
          <w:sz w:val="16"/>
          <w:szCs w:val="16"/>
        </w:rPr>
      </w:pPr>
    </w:p>
    <w:p w:rsidR="00B12117" w:rsidRDefault="00B12117" w:rsidP="00B12117">
      <w:pPr>
        <w:ind w:firstLine="709"/>
        <w:jc w:val="both"/>
        <w:rPr>
          <w:bCs/>
          <w:iCs/>
          <w:szCs w:val="30"/>
        </w:rPr>
      </w:pPr>
      <w:r>
        <w:rPr>
          <w:bCs/>
          <w:iCs/>
          <w:szCs w:val="30"/>
        </w:rPr>
        <w:t xml:space="preserve">7.1. Первое заседание Молодежного парламента организует </w:t>
      </w:r>
      <w:r w:rsidR="00BF58C4">
        <w:rPr>
          <w:bCs/>
          <w:iCs/>
          <w:szCs w:val="30"/>
        </w:rPr>
        <w:t>Дума</w:t>
      </w:r>
      <w:r>
        <w:rPr>
          <w:bCs/>
          <w:iCs/>
          <w:szCs w:val="30"/>
        </w:rPr>
        <w:t xml:space="preserve"> в двухнедельный срок после утверждения состава Молодежного парламента. </w:t>
      </w:r>
    </w:p>
    <w:p w:rsidR="00B12117" w:rsidRDefault="00B12117" w:rsidP="00B12117">
      <w:pPr>
        <w:pStyle w:val="ConsPlusNormal"/>
        <w:widowControl/>
        <w:ind w:firstLine="709"/>
        <w:jc w:val="both"/>
        <w:rPr>
          <w:rFonts w:ascii="Times New Roman" w:hAnsi="Times New Roman" w:cs="Times New Roman"/>
          <w:sz w:val="28"/>
          <w:szCs w:val="24"/>
        </w:rPr>
      </w:pPr>
      <w:r>
        <w:rPr>
          <w:rFonts w:ascii="Times New Roman" w:hAnsi="Times New Roman" w:cs="Times New Roman"/>
          <w:sz w:val="28"/>
          <w:szCs w:val="24"/>
        </w:rPr>
        <w:t>7.2. Заседания Молодежного парламента проводятся по мере необходимости, но не реже одного раза в квартал.</w:t>
      </w:r>
    </w:p>
    <w:p w:rsidR="00B12117" w:rsidRDefault="00B12117" w:rsidP="00B12117">
      <w:pPr>
        <w:pStyle w:val="ConsPlusNormal"/>
        <w:widowControl/>
        <w:ind w:firstLine="709"/>
        <w:jc w:val="both"/>
        <w:rPr>
          <w:rFonts w:ascii="Times New Roman" w:hAnsi="Times New Roman" w:cs="Times New Roman"/>
          <w:sz w:val="28"/>
          <w:szCs w:val="24"/>
        </w:rPr>
      </w:pPr>
      <w:r>
        <w:rPr>
          <w:rFonts w:ascii="Times New Roman" w:hAnsi="Times New Roman" w:cs="Times New Roman"/>
          <w:sz w:val="28"/>
          <w:szCs w:val="24"/>
        </w:rPr>
        <w:t xml:space="preserve">7.3. Заседания Молодежного парламента являются открытыми. В работе Молодежного парламента могут принимать участие должностные лица органов местного самоуправления, депутаты </w:t>
      </w:r>
      <w:r w:rsidR="00BF58C4">
        <w:rPr>
          <w:rFonts w:ascii="Times New Roman" w:hAnsi="Times New Roman" w:cs="Times New Roman"/>
          <w:sz w:val="28"/>
          <w:szCs w:val="24"/>
        </w:rPr>
        <w:t>Думы</w:t>
      </w:r>
      <w:r>
        <w:rPr>
          <w:rFonts w:ascii="Times New Roman" w:hAnsi="Times New Roman" w:cs="Times New Roman"/>
          <w:sz w:val="28"/>
          <w:szCs w:val="24"/>
        </w:rPr>
        <w:t>, иные приглашенные лица.</w:t>
      </w:r>
    </w:p>
    <w:p w:rsidR="00B12117" w:rsidRDefault="00B12117" w:rsidP="00B12117">
      <w:pPr>
        <w:pStyle w:val="ConsPlusNormal"/>
        <w:widowControl/>
        <w:ind w:firstLine="709"/>
        <w:jc w:val="both"/>
        <w:rPr>
          <w:rFonts w:ascii="Times New Roman" w:hAnsi="Times New Roman" w:cs="Times New Roman"/>
          <w:sz w:val="28"/>
          <w:szCs w:val="24"/>
        </w:rPr>
      </w:pPr>
      <w:r>
        <w:rPr>
          <w:rFonts w:ascii="Times New Roman" w:hAnsi="Times New Roman" w:cs="Times New Roman"/>
          <w:sz w:val="28"/>
          <w:szCs w:val="24"/>
        </w:rPr>
        <w:t>7.4. Заседание Молодежного парламента правомочно, если на нем присутствует не менее двух третей от установленного числа членов Молодежного парламента.</w:t>
      </w:r>
    </w:p>
    <w:p w:rsidR="00B12117" w:rsidRDefault="00B12117" w:rsidP="00B12117">
      <w:pPr>
        <w:pStyle w:val="ConsPlusNormal"/>
        <w:widowControl/>
        <w:ind w:firstLine="709"/>
        <w:jc w:val="both"/>
        <w:rPr>
          <w:rFonts w:ascii="Times New Roman" w:hAnsi="Times New Roman" w:cs="Times New Roman"/>
          <w:sz w:val="28"/>
          <w:szCs w:val="24"/>
        </w:rPr>
      </w:pPr>
      <w:r>
        <w:rPr>
          <w:rFonts w:ascii="Times New Roman" w:hAnsi="Times New Roman" w:cs="Times New Roman"/>
          <w:sz w:val="28"/>
          <w:szCs w:val="24"/>
        </w:rPr>
        <w:t xml:space="preserve">7.5. Молодежный парламент по направлениям своей деятельности разрабатывает и принимает решения для их последующего направления и рассмотрения в соответствующих органах местного самоуправления. </w:t>
      </w:r>
    </w:p>
    <w:p w:rsidR="00B12117" w:rsidRDefault="00B12117" w:rsidP="00B12117">
      <w:pPr>
        <w:pStyle w:val="ConsPlusNormal"/>
        <w:widowControl/>
        <w:ind w:firstLine="709"/>
        <w:jc w:val="both"/>
        <w:rPr>
          <w:rFonts w:ascii="Times New Roman" w:hAnsi="Times New Roman" w:cs="Times New Roman"/>
          <w:sz w:val="28"/>
          <w:szCs w:val="24"/>
        </w:rPr>
      </w:pPr>
      <w:r>
        <w:rPr>
          <w:rFonts w:ascii="Times New Roman" w:hAnsi="Times New Roman" w:cs="Times New Roman"/>
          <w:sz w:val="28"/>
          <w:szCs w:val="24"/>
        </w:rPr>
        <w:t>Решения Молодежного парламента носят рекомендательный характер.</w:t>
      </w:r>
    </w:p>
    <w:p w:rsidR="00B12117" w:rsidRDefault="00B12117" w:rsidP="00B12117">
      <w:pPr>
        <w:pStyle w:val="ConsPlusNormal"/>
        <w:widowControl/>
        <w:ind w:firstLine="709"/>
        <w:jc w:val="both"/>
        <w:rPr>
          <w:rFonts w:ascii="Times New Roman" w:hAnsi="Times New Roman" w:cs="Times New Roman"/>
          <w:sz w:val="28"/>
          <w:szCs w:val="24"/>
        </w:rPr>
      </w:pPr>
      <w:r>
        <w:rPr>
          <w:rFonts w:ascii="Times New Roman" w:hAnsi="Times New Roman" w:cs="Times New Roman"/>
          <w:sz w:val="28"/>
          <w:szCs w:val="24"/>
        </w:rPr>
        <w:t>7.6. Решения Молодежного парламента принимаются большинством голосов от числа присутствующих на заседании членов Молодежного парламента.</w:t>
      </w:r>
    </w:p>
    <w:p w:rsidR="00C7580E" w:rsidRDefault="00C7580E" w:rsidP="00C7580E">
      <w:pPr>
        <w:ind w:firstLine="709"/>
        <w:jc w:val="both"/>
      </w:pPr>
      <w:r>
        <w:t>7.7. Информационное, организационное и материально-техническое обеспечение деятельности Молодежного парламента осуществляется органами местного самоуправления</w:t>
      </w:r>
      <w:r w:rsidRPr="001E346A">
        <w:t xml:space="preserve"> </w:t>
      </w:r>
      <w:r>
        <w:t>муниципального округа.</w:t>
      </w:r>
    </w:p>
    <w:p w:rsidR="00C7580E" w:rsidRDefault="00C7580E" w:rsidP="00C7580E">
      <w:pPr>
        <w:ind w:firstLine="709"/>
        <w:jc w:val="both"/>
      </w:pPr>
      <w:r>
        <w:t>7.8. Финансирование деятельности Молодежного парламента является расходным обязательством  бюджета муниципального образования, отраженным в смете расходов на обеспечение деятельности Думы.</w:t>
      </w:r>
    </w:p>
    <w:p w:rsidR="00553320" w:rsidRDefault="00B12117" w:rsidP="00DF6ED0">
      <w:pPr>
        <w:pStyle w:val="ConsPlusNormal"/>
        <w:ind w:firstLine="709"/>
        <w:jc w:val="both"/>
      </w:pPr>
      <w:r>
        <w:rPr>
          <w:rFonts w:ascii="Times New Roman" w:hAnsi="Times New Roman" w:cs="Times New Roman"/>
          <w:sz w:val="28"/>
          <w:szCs w:val="24"/>
        </w:rPr>
        <w:t>7.9. Иные вопросы организации и деятельности Молодежного парламента регулируются регламентом Молодежного парламента, утверждаемым решением Молодежного парламента.</w:t>
      </w:r>
    </w:p>
    <w:sectPr w:rsidR="00553320" w:rsidSect="00CE1836">
      <w:headerReference w:type="even" r:id="rId11"/>
      <w:headerReference w:type="default" r:id="rId12"/>
      <w:headerReference w:type="first" r:id="rId13"/>
      <w:pgSz w:w="11906" w:h="16838" w:code="9"/>
      <w:pgMar w:top="851" w:right="567" w:bottom="1134" w:left="1701" w:header="454" w:footer="709" w:gutter="0"/>
      <w:pgNumType w:start="1"/>
      <w:cols w:space="709"/>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F9A" w:rsidRDefault="00966F9A">
      <w:r>
        <w:separator/>
      </w:r>
    </w:p>
  </w:endnote>
  <w:endnote w:type="continuationSeparator" w:id="0">
    <w:p w:rsidR="00966F9A" w:rsidRDefault="00966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DL">
    <w:altName w:val="Arial"/>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F9A" w:rsidRDefault="00966F9A">
      <w:r>
        <w:separator/>
      </w:r>
    </w:p>
  </w:footnote>
  <w:footnote w:type="continuationSeparator" w:id="0">
    <w:p w:rsidR="00966F9A" w:rsidRDefault="00966F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56A" w:rsidRDefault="003C3863">
    <w:pPr>
      <w:pStyle w:val="a3"/>
      <w:framePr w:wrap="around" w:vAnchor="text" w:hAnchor="margin" w:xAlign="center" w:y="1"/>
      <w:spacing w:after="283"/>
      <w:rPr>
        <w:rStyle w:val="a5"/>
      </w:rPr>
    </w:pPr>
    <w:r>
      <w:rPr>
        <w:rStyle w:val="a5"/>
      </w:rPr>
      <w:fldChar w:fldCharType="begin"/>
    </w:r>
    <w:r w:rsidR="00BF68C1">
      <w:rPr>
        <w:rStyle w:val="a5"/>
      </w:rPr>
      <w:instrText xml:space="preserve">PAGE  </w:instrText>
    </w:r>
    <w:r>
      <w:rPr>
        <w:rStyle w:val="a5"/>
      </w:rPr>
      <w:fldChar w:fldCharType="separate"/>
    </w:r>
    <w:r w:rsidR="00BF68C1">
      <w:rPr>
        <w:rStyle w:val="a5"/>
        <w:noProof/>
      </w:rPr>
      <w:t>1</w:t>
    </w:r>
    <w:r>
      <w:rPr>
        <w:rStyle w:val="a5"/>
      </w:rPr>
      <w:fldChar w:fldCharType="end"/>
    </w:r>
  </w:p>
  <w:p w:rsidR="0088556A" w:rsidRDefault="00966F9A">
    <w:pPr>
      <w:pStyle w:val="a3"/>
      <w:spacing w:after="28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4BA" w:rsidRDefault="00B844BA">
    <w:pPr>
      <w:pStyle w:val="a3"/>
      <w:framePr w:wrap="notBeside" w:vAnchor="text" w:hAnchor="margin" w:xAlign="center" w:y="1"/>
      <w:spacing w:after="283"/>
      <w:rPr>
        <w:rStyle w:val="a5"/>
      </w:rPr>
    </w:pPr>
  </w:p>
  <w:p w:rsidR="0088556A" w:rsidRDefault="00966F9A" w:rsidP="00B844BA">
    <w:pPr>
      <w:pStyle w:val="a3"/>
      <w:spacing w:after="283"/>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56A" w:rsidRDefault="003C3863">
    <w:pPr>
      <w:pStyle w:val="a3"/>
      <w:framePr w:wrap="around" w:vAnchor="text" w:hAnchor="margin" w:xAlign="center" w:y="1"/>
      <w:spacing w:after="283"/>
      <w:rPr>
        <w:rStyle w:val="a5"/>
      </w:rPr>
    </w:pPr>
    <w:r>
      <w:rPr>
        <w:rStyle w:val="a5"/>
      </w:rPr>
      <w:fldChar w:fldCharType="begin"/>
    </w:r>
    <w:r w:rsidR="00BF68C1">
      <w:rPr>
        <w:rStyle w:val="a5"/>
      </w:rPr>
      <w:instrText xml:space="preserve">PAGE  </w:instrText>
    </w:r>
    <w:r>
      <w:rPr>
        <w:rStyle w:val="a5"/>
      </w:rPr>
      <w:fldChar w:fldCharType="separate"/>
    </w:r>
    <w:r w:rsidR="00BF68C1">
      <w:rPr>
        <w:rStyle w:val="a5"/>
        <w:noProof/>
      </w:rPr>
      <w:t>1</w:t>
    </w:r>
    <w:r>
      <w:rPr>
        <w:rStyle w:val="a5"/>
      </w:rPr>
      <w:fldChar w:fldCharType="end"/>
    </w:r>
  </w:p>
  <w:p w:rsidR="0088556A" w:rsidRDefault="00966F9A">
    <w:pPr>
      <w:pStyle w:val="a3"/>
      <w:spacing w:after="28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56A" w:rsidRDefault="00966F9A">
    <w:pPr>
      <w:pStyle w:val="a3"/>
      <w:spacing w:after="283"/>
      <w:rPr>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56A" w:rsidRDefault="00966F9A">
    <w:pPr>
      <w:pStyle w:val="a3"/>
      <w:rPr>
        <w:vanish/>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01857"/>
    <w:multiLevelType w:val="hybridMultilevel"/>
    <w:tmpl w:val="74960986"/>
    <w:lvl w:ilvl="0" w:tplc="F03A7016">
      <w:start w:val="1"/>
      <w:numFmt w:val="decimal"/>
      <w:lvlText w:val="%1."/>
      <w:lvlJc w:val="left"/>
      <w:pPr>
        <w:ind w:left="1815" w:hanging="109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71896004"/>
    <w:multiLevelType w:val="hybridMultilevel"/>
    <w:tmpl w:val="8522DF9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7E24059D"/>
    <w:multiLevelType w:val="multilevel"/>
    <w:tmpl w:val="3C4CB26E"/>
    <w:lvl w:ilvl="0">
      <w:start w:val="1"/>
      <w:numFmt w:val="decimal"/>
      <w:lvlText w:val="%1."/>
      <w:lvlJc w:val="left"/>
      <w:pPr>
        <w:ind w:left="720" w:hanging="360"/>
      </w:pPr>
      <w:rPr>
        <w:rFonts w:ascii="Times New Roman" w:hAnsi="Times New Roman" w:cs="Times New Roman" w:hint="default"/>
      </w:rPr>
    </w:lvl>
    <w:lvl w:ilvl="1">
      <w:start w:val="2"/>
      <w:numFmt w:val="decimal"/>
      <w:isLgl/>
      <w:lvlText w:val="%1.%2."/>
      <w:lvlJc w:val="left"/>
      <w:pPr>
        <w:ind w:left="1608" w:hanging="1248"/>
      </w:pPr>
      <w:rPr>
        <w:rFonts w:ascii="Times New Roman" w:hAnsi="Times New Roman" w:cs="Times New Roman" w:hint="default"/>
      </w:rPr>
    </w:lvl>
    <w:lvl w:ilvl="2">
      <w:start w:val="1"/>
      <w:numFmt w:val="decimal"/>
      <w:isLgl/>
      <w:lvlText w:val="%1.%2.%3."/>
      <w:lvlJc w:val="left"/>
      <w:pPr>
        <w:ind w:left="1608" w:hanging="1248"/>
      </w:pPr>
      <w:rPr>
        <w:rFonts w:ascii="Times New Roman" w:hAnsi="Times New Roman" w:cs="Times New Roman" w:hint="default"/>
      </w:rPr>
    </w:lvl>
    <w:lvl w:ilvl="3">
      <w:start w:val="1"/>
      <w:numFmt w:val="decimal"/>
      <w:isLgl/>
      <w:lvlText w:val="%1.%2.%3.%4."/>
      <w:lvlJc w:val="left"/>
      <w:pPr>
        <w:ind w:left="1608" w:hanging="1248"/>
      </w:pPr>
      <w:rPr>
        <w:rFonts w:ascii="Times New Roman" w:hAnsi="Times New Roman" w:cs="Times New Roman" w:hint="default"/>
      </w:rPr>
    </w:lvl>
    <w:lvl w:ilvl="4">
      <w:start w:val="1"/>
      <w:numFmt w:val="decimal"/>
      <w:isLgl/>
      <w:lvlText w:val="%1.%2.%3.%4.%5."/>
      <w:lvlJc w:val="left"/>
      <w:pPr>
        <w:ind w:left="1608" w:hanging="1248"/>
      </w:pPr>
      <w:rPr>
        <w:rFonts w:ascii="Times New Roman" w:hAnsi="Times New Roman" w:cs="Times New Roman" w:hint="default"/>
      </w:rPr>
    </w:lvl>
    <w:lvl w:ilvl="5">
      <w:start w:val="1"/>
      <w:numFmt w:val="decimal"/>
      <w:isLgl/>
      <w:lvlText w:val="%1.%2.%3.%4.%5.%6."/>
      <w:lvlJc w:val="left"/>
      <w:pPr>
        <w:ind w:left="1800" w:hanging="1440"/>
      </w:pPr>
      <w:rPr>
        <w:rFonts w:ascii="Times New Roman" w:hAnsi="Times New Roman" w:cs="Times New Roman" w:hint="default"/>
      </w:rPr>
    </w:lvl>
    <w:lvl w:ilvl="6">
      <w:start w:val="1"/>
      <w:numFmt w:val="decimal"/>
      <w:isLgl/>
      <w:lvlText w:val="%1.%2.%3.%4.%5.%6.%7."/>
      <w:lvlJc w:val="left"/>
      <w:pPr>
        <w:ind w:left="2160" w:hanging="1800"/>
      </w:pPr>
      <w:rPr>
        <w:rFonts w:ascii="Times New Roman" w:hAnsi="Times New Roman" w:cs="Times New Roman" w:hint="default"/>
      </w:rPr>
    </w:lvl>
    <w:lvl w:ilvl="7">
      <w:start w:val="1"/>
      <w:numFmt w:val="decimal"/>
      <w:isLgl/>
      <w:lvlText w:val="%1.%2.%3.%4.%5.%6.%7.%8."/>
      <w:lvlJc w:val="left"/>
      <w:pPr>
        <w:ind w:left="2160" w:hanging="1800"/>
      </w:pPr>
      <w:rPr>
        <w:rFonts w:ascii="Times New Roman" w:hAnsi="Times New Roman" w:cs="Times New Roman" w:hint="default"/>
      </w:rPr>
    </w:lvl>
    <w:lvl w:ilvl="8">
      <w:start w:val="1"/>
      <w:numFmt w:val="decimal"/>
      <w:isLgl/>
      <w:lvlText w:val="%1.%2.%3.%4.%5.%6.%7.%8.%9."/>
      <w:lvlJc w:val="left"/>
      <w:pPr>
        <w:ind w:left="2520" w:hanging="2160"/>
      </w:pPr>
      <w:rPr>
        <w:rFonts w:ascii="Times New Roman" w:hAnsi="Times New Roman" w:cs="Times New Roman" w:hint="default"/>
      </w:rPr>
    </w:lvl>
  </w:abstractNum>
  <w:num w:numId="1">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117"/>
    <w:rsid w:val="000072F4"/>
    <w:rsid w:val="00025423"/>
    <w:rsid w:val="00032463"/>
    <w:rsid w:val="00046D67"/>
    <w:rsid w:val="0009556C"/>
    <w:rsid w:val="000B5B66"/>
    <w:rsid w:val="000C5F24"/>
    <w:rsid w:val="000D49C2"/>
    <w:rsid w:val="000F5243"/>
    <w:rsid w:val="0010048B"/>
    <w:rsid w:val="001158F3"/>
    <w:rsid w:val="001416E9"/>
    <w:rsid w:val="0014353A"/>
    <w:rsid w:val="00143541"/>
    <w:rsid w:val="00157E2F"/>
    <w:rsid w:val="00172DD8"/>
    <w:rsid w:val="001746BC"/>
    <w:rsid w:val="00180EB0"/>
    <w:rsid w:val="001837F3"/>
    <w:rsid w:val="001968B4"/>
    <w:rsid w:val="001B094A"/>
    <w:rsid w:val="001C1F2E"/>
    <w:rsid w:val="001C61CB"/>
    <w:rsid w:val="001E173E"/>
    <w:rsid w:val="001E49B4"/>
    <w:rsid w:val="001E5845"/>
    <w:rsid w:val="00203F4A"/>
    <w:rsid w:val="00207065"/>
    <w:rsid w:val="002324B6"/>
    <w:rsid w:val="002442EF"/>
    <w:rsid w:val="00263128"/>
    <w:rsid w:val="00291C6C"/>
    <w:rsid w:val="002D5E79"/>
    <w:rsid w:val="002D6251"/>
    <w:rsid w:val="002E6884"/>
    <w:rsid w:val="00305112"/>
    <w:rsid w:val="003508B1"/>
    <w:rsid w:val="003560D7"/>
    <w:rsid w:val="00361F38"/>
    <w:rsid w:val="00363DC7"/>
    <w:rsid w:val="003829EC"/>
    <w:rsid w:val="00383C6A"/>
    <w:rsid w:val="003B564B"/>
    <w:rsid w:val="003C07DD"/>
    <w:rsid w:val="003C3863"/>
    <w:rsid w:val="003E2BF9"/>
    <w:rsid w:val="00404E6E"/>
    <w:rsid w:val="004052CF"/>
    <w:rsid w:val="00425CFD"/>
    <w:rsid w:val="00441684"/>
    <w:rsid w:val="00452D4E"/>
    <w:rsid w:val="00454F20"/>
    <w:rsid w:val="0046396F"/>
    <w:rsid w:val="00473334"/>
    <w:rsid w:val="004863E0"/>
    <w:rsid w:val="0049149C"/>
    <w:rsid w:val="004922D7"/>
    <w:rsid w:val="004A53BE"/>
    <w:rsid w:val="004B5BBB"/>
    <w:rsid w:val="004C5CA5"/>
    <w:rsid w:val="004D7CB1"/>
    <w:rsid w:val="004E7CB3"/>
    <w:rsid w:val="00527DF2"/>
    <w:rsid w:val="00540557"/>
    <w:rsid w:val="00553320"/>
    <w:rsid w:val="00572180"/>
    <w:rsid w:val="0057255F"/>
    <w:rsid w:val="00577DFA"/>
    <w:rsid w:val="0059079E"/>
    <w:rsid w:val="005C1ACE"/>
    <w:rsid w:val="005C23B9"/>
    <w:rsid w:val="005D7E5B"/>
    <w:rsid w:val="005F7FB4"/>
    <w:rsid w:val="00611251"/>
    <w:rsid w:val="006144CE"/>
    <w:rsid w:val="0063550E"/>
    <w:rsid w:val="006362EA"/>
    <w:rsid w:val="00666EA3"/>
    <w:rsid w:val="00682C1E"/>
    <w:rsid w:val="006A6FBC"/>
    <w:rsid w:val="006B7F00"/>
    <w:rsid w:val="006F16DB"/>
    <w:rsid w:val="0070426A"/>
    <w:rsid w:val="007046F9"/>
    <w:rsid w:val="00721186"/>
    <w:rsid w:val="007306EF"/>
    <w:rsid w:val="00736F2A"/>
    <w:rsid w:val="007425D5"/>
    <w:rsid w:val="00752AA1"/>
    <w:rsid w:val="00785D60"/>
    <w:rsid w:val="007B4C87"/>
    <w:rsid w:val="008140C4"/>
    <w:rsid w:val="00817FC3"/>
    <w:rsid w:val="008264B2"/>
    <w:rsid w:val="0085035F"/>
    <w:rsid w:val="008508EF"/>
    <w:rsid w:val="008527D6"/>
    <w:rsid w:val="0086384D"/>
    <w:rsid w:val="008640CE"/>
    <w:rsid w:val="0087493D"/>
    <w:rsid w:val="00895FB8"/>
    <w:rsid w:val="008A4786"/>
    <w:rsid w:val="008B4DAB"/>
    <w:rsid w:val="008D5452"/>
    <w:rsid w:val="0091585F"/>
    <w:rsid w:val="00964E00"/>
    <w:rsid w:val="00966F9A"/>
    <w:rsid w:val="00983B7E"/>
    <w:rsid w:val="009858DC"/>
    <w:rsid w:val="009B794B"/>
    <w:rsid w:val="009B79FE"/>
    <w:rsid w:val="009C0AC3"/>
    <w:rsid w:val="009C0C43"/>
    <w:rsid w:val="009D3E0F"/>
    <w:rsid w:val="009F5BDA"/>
    <w:rsid w:val="00A029C1"/>
    <w:rsid w:val="00A447EC"/>
    <w:rsid w:val="00A521F4"/>
    <w:rsid w:val="00A5514F"/>
    <w:rsid w:val="00AE364A"/>
    <w:rsid w:val="00AE6640"/>
    <w:rsid w:val="00AF353E"/>
    <w:rsid w:val="00B12117"/>
    <w:rsid w:val="00B12F45"/>
    <w:rsid w:val="00B733AD"/>
    <w:rsid w:val="00B844BA"/>
    <w:rsid w:val="00B85D27"/>
    <w:rsid w:val="00B90DF1"/>
    <w:rsid w:val="00B9266A"/>
    <w:rsid w:val="00BC7D1C"/>
    <w:rsid w:val="00BD273F"/>
    <w:rsid w:val="00BD7E6F"/>
    <w:rsid w:val="00BE3375"/>
    <w:rsid w:val="00BF58C4"/>
    <w:rsid w:val="00BF68C1"/>
    <w:rsid w:val="00C02EC3"/>
    <w:rsid w:val="00C33FD8"/>
    <w:rsid w:val="00C3495B"/>
    <w:rsid w:val="00C60725"/>
    <w:rsid w:val="00C65431"/>
    <w:rsid w:val="00C7580E"/>
    <w:rsid w:val="00C8091A"/>
    <w:rsid w:val="00C91EAA"/>
    <w:rsid w:val="00CB0A94"/>
    <w:rsid w:val="00CB1412"/>
    <w:rsid w:val="00CC65E1"/>
    <w:rsid w:val="00CD08B0"/>
    <w:rsid w:val="00CE1836"/>
    <w:rsid w:val="00CF0446"/>
    <w:rsid w:val="00CF1401"/>
    <w:rsid w:val="00CF228E"/>
    <w:rsid w:val="00D01B4F"/>
    <w:rsid w:val="00D078FD"/>
    <w:rsid w:val="00D360A1"/>
    <w:rsid w:val="00D42456"/>
    <w:rsid w:val="00D56551"/>
    <w:rsid w:val="00D5698B"/>
    <w:rsid w:val="00D620FA"/>
    <w:rsid w:val="00D73136"/>
    <w:rsid w:val="00D849C2"/>
    <w:rsid w:val="00D86FE4"/>
    <w:rsid w:val="00D967B7"/>
    <w:rsid w:val="00DB0C7B"/>
    <w:rsid w:val="00DD2D7A"/>
    <w:rsid w:val="00DE387A"/>
    <w:rsid w:val="00DF6ED0"/>
    <w:rsid w:val="00E44A0B"/>
    <w:rsid w:val="00E46DC9"/>
    <w:rsid w:val="00E5417A"/>
    <w:rsid w:val="00E54719"/>
    <w:rsid w:val="00E62B41"/>
    <w:rsid w:val="00E62D16"/>
    <w:rsid w:val="00E770DC"/>
    <w:rsid w:val="00E9309D"/>
    <w:rsid w:val="00E96407"/>
    <w:rsid w:val="00EA2C2B"/>
    <w:rsid w:val="00EB7A6D"/>
    <w:rsid w:val="00EC1776"/>
    <w:rsid w:val="00EE1EC9"/>
    <w:rsid w:val="00EE390B"/>
    <w:rsid w:val="00EF1105"/>
    <w:rsid w:val="00EF2890"/>
    <w:rsid w:val="00EF3745"/>
    <w:rsid w:val="00F00794"/>
    <w:rsid w:val="00F043FF"/>
    <w:rsid w:val="00F32CF2"/>
    <w:rsid w:val="00F34340"/>
    <w:rsid w:val="00F36BDE"/>
    <w:rsid w:val="00F47513"/>
    <w:rsid w:val="00F609F2"/>
    <w:rsid w:val="00F77E46"/>
    <w:rsid w:val="00FA0195"/>
    <w:rsid w:val="00FB60DF"/>
    <w:rsid w:val="00FC55F1"/>
    <w:rsid w:val="00FD1779"/>
    <w:rsid w:val="00FD484D"/>
    <w:rsid w:val="00FE1BA1"/>
    <w:rsid w:val="00FE6F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117"/>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rsid w:val="00B12117"/>
    <w:pPr>
      <w:tabs>
        <w:tab w:val="center" w:pos="4677"/>
        <w:tab w:val="right" w:pos="9355"/>
      </w:tabs>
    </w:pPr>
  </w:style>
  <w:style w:type="character" w:customStyle="1" w:styleId="a4">
    <w:name w:val="Верхний колонтитул Знак"/>
    <w:basedOn w:val="a0"/>
    <w:link w:val="a3"/>
    <w:semiHidden/>
    <w:rsid w:val="00B12117"/>
    <w:rPr>
      <w:rFonts w:ascii="Times New Roman" w:eastAsia="Times New Roman" w:hAnsi="Times New Roman" w:cs="Times New Roman"/>
      <w:sz w:val="28"/>
      <w:szCs w:val="24"/>
      <w:lang w:eastAsia="ru-RU"/>
    </w:rPr>
  </w:style>
  <w:style w:type="character" w:styleId="a5">
    <w:name w:val="page number"/>
    <w:basedOn w:val="a0"/>
    <w:semiHidden/>
    <w:rsid w:val="00B12117"/>
  </w:style>
  <w:style w:type="paragraph" w:customStyle="1" w:styleId="a6">
    <w:name w:val="Приложение"/>
    <w:basedOn w:val="a7"/>
    <w:next w:val="a7"/>
    <w:rsid w:val="00B12117"/>
    <w:pPr>
      <w:spacing w:line="240" w:lineRule="exact"/>
      <w:ind w:left="5670" w:firstLine="0"/>
    </w:pPr>
  </w:style>
  <w:style w:type="paragraph" w:customStyle="1" w:styleId="a7">
    <w:name w:val="Текст акта"/>
    <w:rsid w:val="00B12117"/>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styleId="a8">
    <w:name w:val="Body Text Indent"/>
    <w:basedOn w:val="a"/>
    <w:link w:val="a9"/>
    <w:semiHidden/>
    <w:rsid w:val="00B12117"/>
    <w:pPr>
      <w:ind w:firstLine="709"/>
      <w:jc w:val="both"/>
    </w:pPr>
    <w:rPr>
      <w:szCs w:val="20"/>
    </w:rPr>
  </w:style>
  <w:style w:type="character" w:customStyle="1" w:styleId="a9">
    <w:name w:val="Основной текст с отступом Знак"/>
    <w:basedOn w:val="a0"/>
    <w:link w:val="a8"/>
    <w:semiHidden/>
    <w:rsid w:val="00B12117"/>
    <w:rPr>
      <w:rFonts w:ascii="Times New Roman" w:eastAsia="Times New Roman" w:hAnsi="Times New Roman" w:cs="Times New Roman"/>
      <w:sz w:val="28"/>
      <w:szCs w:val="20"/>
      <w:lang w:eastAsia="ru-RU"/>
    </w:rPr>
  </w:style>
  <w:style w:type="paragraph" w:styleId="aa">
    <w:name w:val="Normal (Web)"/>
    <w:basedOn w:val="a"/>
    <w:semiHidden/>
    <w:rsid w:val="00B12117"/>
    <w:pPr>
      <w:spacing w:before="100" w:beforeAutospacing="1" w:after="100" w:afterAutospacing="1"/>
    </w:pPr>
    <w:rPr>
      <w:sz w:val="24"/>
    </w:rPr>
  </w:style>
  <w:style w:type="paragraph" w:customStyle="1" w:styleId="ConsPlusNormal">
    <w:name w:val="ConsPlusNormal"/>
    <w:rsid w:val="00B121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1211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
    <w:name w:val="Абзац списка1"/>
    <w:basedOn w:val="a"/>
    <w:rsid w:val="00B12117"/>
    <w:pPr>
      <w:overflowPunct w:val="0"/>
      <w:autoSpaceDE w:val="0"/>
      <w:autoSpaceDN w:val="0"/>
      <w:adjustRightInd w:val="0"/>
      <w:spacing w:line="480" w:lineRule="atLeast"/>
      <w:ind w:left="720" w:firstLine="851"/>
      <w:jc w:val="both"/>
    </w:pPr>
    <w:rPr>
      <w:rFonts w:ascii="TimesDL" w:hAnsi="TimesDL"/>
      <w:sz w:val="26"/>
      <w:szCs w:val="20"/>
    </w:rPr>
  </w:style>
  <w:style w:type="paragraph" w:styleId="ab">
    <w:name w:val="Block Text"/>
    <w:basedOn w:val="a"/>
    <w:semiHidden/>
    <w:rsid w:val="00B12117"/>
    <w:pPr>
      <w:ind w:left="57" w:right="57" w:firstLine="709"/>
      <w:jc w:val="center"/>
    </w:pPr>
    <w:rPr>
      <w:b/>
      <w:sz w:val="30"/>
      <w:szCs w:val="30"/>
    </w:rPr>
  </w:style>
  <w:style w:type="paragraph" w:customStyle="1" w:styleId="10">
    <w:name w:val="Основной текст с отступом1"/>
    <w:basedOn w:val="a"/>
    <w:rsid w:val="00B12117"/>
    <w:pPr>
      <w:ind w:right="57" w:firstLine="720"/>
      <w:jc w:val="both"/>
    </w:pPr>
    <w:rPr>
      <w:szCs w:val="30"/>
    </w:rPr>
  </w:style>
  <w:style w:type="paragraph" w:styleId="ac">
    <w:name w:val="Balloon Text"/>
    <w:basedOn w:val="a"/>
    <w:link w:val="ad"/>
    <w:uiPriority w:val="99"/>
    <w:semiHidden/>
    <w:unhideWhenUsed/>
    <w:rsid w:val="00D967B7"/>
    <w:rPr>
      <w:rFonts w:ascii="Tahoma" w:hAnsi="Tahoma" w:cs="Tahoma"/>
      <w:sz w:val="16"/>
      <w:szCs w:val="16"/>
    </w:rPr>
  </w:style>
  <w:style w:type="character" w:customStyle="1" w:styleId="ad">
    <w:name w:val="Текст выноски Знак"/>
    <w:basedOn w:val="a0"/>
    <w:link w:val="ac"/>
    <w:uiPriority w:val="99"/>
    <w:semiHidden/>
    <w:rsid w:val="00D967B7"/>
    <w:rPr>
      <w:rFonts w:ascii="Tahoma" w:eastAsia="Times New Roman" w:hAnsi="Tahoma" w:cs="Tahoma"/>
      <w:sz w:val="16"/>
      <w:szCs w:val="16"/>
      <w:lang w:eastAsia="ru-RU"/>
    </w:rPr>
  </w:style>
  <w:style w:type="paragraph" w:styleId="ae">
    <w:name w:val="List Paragraph"/>
    <w:basedOn w:val="a"/>
    <w:uiPriority w:val="34"/>
    <w:qFormat/>
    <w:rsid w:val="00B844BA"/>
    <w:pPr>
      <w:ind w:left="720"/>
      <w:contextualSpacing/>
    </w:pPr>
  </w:style>
  <w:style w:type="paragraph" w:styleId="af">
    <w:name w:val="footer"/>
    <w:basedOn w:val="a"/>
    <w:link w:val="af0"/>
    <w:uiPriority w:val="99"/>
    <w:unhideWhenUsed/>
    <w:rsid w:val="00B844BA"/>
    <w:pPr>
      <w:tabs>
        <w:tab w:val="center" w:pos="4677"/>
        <w:tab w:val="right" w:pos="9355"/>
      </w:tabs>
    </w:pPr>
  </w:style>
  <w:style w:type="character" w:customStyle="1" w:styleId="af0">
    <w:name w:val="Нижний колонтитул Знак"/>
    <w:basedOn w:val="a0"/>
    <w:link w:val="af"/>
    <w:uiPriority w:val="99"/>
    <w:rsid w:val="00B844BA"/>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117"/>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rsid w:val="00B12117"/>
    <w:pPr>
      <w:tabs>
        <w:tab w:val="center" w:pos="4677"/>
        <w:tab w:val="right" w:pos="9355"/>
      </w:tabs>
    </w:pPr>
  </w:style>
  <w:style w:type="character" w:customStyle="1" w:styleId="a4">
    <w:name w:val="Верхний колонтитул Знак"/>
    <w:basedOn w:val="a0"/>
    <w:link w:val="a3"/>
    <w:semiHidden/>
    <w:rsid w:val="00B12117"/>
    <w:rPr>
      <w:rFonts w:ascii="Times New Roman" w:eastAsia="Times New Roman" w:hAnsi="Times New Roman" w:cs="Times New Roman"/>
      <w:sz w:val="28"/>
      <w:szCs w:val="24"/>
      <w:lang w:eastAsia="ru-RU"/>
    </w:rPr>
  </w:style>
  <w:style w:type="character" w:styleId="a5">
    <w:name w:val="page number"/>
    <w:basedOn w:val="a0"/>
    <w:semiHidden/>
    <w:rsid w:val="00B12117"/>
  </w:style>
  <w:style w:type="paragraph" w:customStyle="1" w:styleId="a6">
    <w:name w:val="Приложение"/>
    <w:basedOn w:val="a7"/>
    <w:next w:val="a7"/>
    <w:rsid w:val="00B12117"/>
    <w:pPr>
      <w:spacing w:line="240" w:lineRule="exact"/>
      <w:ind w:left="5670" w:firstLine="0"/>
    </w:pPr>
  </w:style>
  <w:style w:type="paragraph" w:customStyle="1" w:styleId="a7">
    <w:name w:val="Текст акта"/>
    <w:rsid w:val="00B12117"/>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styleId="a8">
    <w:name w:val="Body Text Indent"/>
    <w:basedOn w:val="a"/>
    <w:link w:val="a9"/>
    <w:semiHidden/>
    <w:rsid w:val="00B12117"/>
    <w:pPr>
      <w:ind w:firstLine="709"/>
      <w:jc w:val="both"/>
    </w:pPr>
    <w:rPr>
      <w:szCs w:val="20"/>
    </w:rPr>
  </w:style>
  <w:style w:type="character" w:customStyle="1" w:styleId="a9">
    <w:name w:val="Основной текст с отступом Знак"/>
    <w:basedOn w:val="a0"/>
    <w:link w:val="a8"/>
    <w:semiHidden/>
    <w:rsid w:val="00B12117"/>
    <w:rPr>
      <w:rFonts w:ascii="Times New Roman" w:eastAsia="Times New Roman" w:hAnsi="Times New Roman" w:cs="Times New Roman"/>
      <w:sz w:val="28"/>
      <w:szCs w:val="20"/>
      <w:lang w:eastAsia="ru-RU"/>
    </w:rPr>
  </w:style>
  <w:style w:type="paragraph" w:styleId="aa">
    <w:name w:val="Normal (Web)"/>
    <w:basedOn w:val="a"/>
    <w:semiHidden/>
    <w:rsid w:val="00B12117"/>
    <w:pPr>
      <w:spacing w:before="100" w:beforeAutospacing="1" w:after="100" w:afterAutospacing="1"/>
    </w:pPr>
    <w:rPr>
      <w:sz w:val="24"/>
    </w:rPr>
  </w:style>
  <w:style w:type="paragraph" w:customStyle="1" w:styleId="ConsPlusNormal">
    <w:name w:val="ConsPlusNormal"/>
    <w:rsid w:val="00B121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1211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
    <w:name w:val="Абзац списка1"/>
    <w:basedOn w:val="a"/>
    <w:rsid w:val="00B12117"/>
    <w:pPr>
      <w:overflowPunct w:val="0"/>
      <w:autoSpaceDE w:val="0"/>
      <w:autoSpaceDN w:val="0"/>
      <w:adjustRightInd w:val="0"/>
      <w:spacing w:line="480" w:lineRule="atLeast"/>
      <w:ind w:left="720" w:firstLine="851"/>
      <w:jc w:val="both"/>
    </w:pPr>
    <w:rPr>
      <w:rFonts w:ascii="TimesDL" w:hAnsi="TimesDL"/>
      <w:sz w:val="26"/>
      <w:szCs w:val="20"/>
    </w:rPr>
  </w:style>
  <w:style w:type="paragraph" w:styleId="ab">
    <w:name w:val="Block Text"/>
    <w:basedOn w:val="a"/>
    <w:semiHidden/>
    <w:rsid w:val="00B12117"/>
    <w:pPr>
      <w:ind w:left="57" w:right="57" w:firstLine="709"/>
      <w:jc w:val="center"/>
    </w:pPr>
    <w:rPr>
      <w:b/>
      <w:sz w:val="30"/>
      <w:szCs w:val="30"/>
    </w:rPr>
  </w:style>
  <w:style w:type="paragraph" w:customStyle="1" w:styleId="10">
    <w:name w:val="Основной текст с отступом1"/>
    <w:basedOn w:val="a"/>
    <w:rsid w:val="00B12117"/>
    <w:pPr>
      <w:ind w:right="57" w:firstLine="720"/>
      <w:jc w:val="both"/>
    </w:pPr>
    <w:rPr>
      <w:szCs w:val="30"/>
    </w:rPr>
  </w:style>
  <w:style w:type="paragraph" w:styleId="ac">
    <w:name w:val="Balloon Text"/>
    <w:basedOn w:val="a"/>
    <w:link w:val="ad"/>
    <w:uiPriority w:val="99"/>
    <w:semiHidden/>
    <w:unhideWhenUsed/>
    <w:rsid w:val="00D967B7"/>
    <w:rPr>
      <w:rFonts w:ascii="Tahoma" w:hAnsi="Tahoma" w:cs="Tahoma"/>
      <w:sz w:val="16"/>
      <w:szCs w:val="16"/>
    </w:rPr>
  </w:style>
  <w:style w:type="character" w:customStyle="1" w:styleId="ad">
    <w:name w:val="Текст выноски Знак"/>
    <w:basedOn w:val="a0"/>
    <w:link w:val="ac"/>
    <w:uiPriority w:val="99"/>
    <w:semiHidden/>
    <w:rsid w:val="00D967B7"/>
    <w:rPr>
      <w:rFonts w:ascii="Tahoma" w:eastAsia="Times New Roman" w:hAnsi="Tahoma" w:cs="Tahoma"/>
      <w:sz w:val="16"/>
      <w:szCs w:val="16"/>
      <w:lang w:eastAsia="ru-RU"/>
    </w:rPr>
  </w:style>
  <w:style w:type="paragraph" w:styleId="ae">
    <w:name w:val="List Paragraph"/>
    <w:basedOn w:val="a"/>
    <w:uiPriority w:val="34"/>
    <w:qFormat/>
    <w:rsid w:val="00B844BA"/>
    <w:pPr>
      <w:ind w:left="720"/>
      <w:contextualSpacing/>
    </w:pPr>
  </w:style>
  <w:style w:type="paragraph" w:styleId="af">
    <w:name w:val="footer"/>
    <w:basedOn w:val="a"/>
    <w:link w:val="af0"/>
    <w:uiPriority w:val="99"/>
    <w:unhideWhenUsed/>
    <w:rsid w:val="00B844BA"/>
    <w:pPr>
      <w:tabs>
        <w:tab w:val="center" w:pos="4677"/>
        <w:tab w:val="right" w:pos="9355"/>
      </w:tabs>
    </w:pPr>
  </w:style>
  <w:style w:type="character" w:customStyle="1" w:styleId="af0">
    <w:name w:val="Нижний колонтитул Знак"/>
    <w:basedOn w:val="a0"/>
    <w:link w:val="af"/>
    <w:uiPriority w:val="99"/>
    <w:rsid w:val="00B844BA"/>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853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8</Pages>
  <Words>2714</Words>
  <Characters>15474</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sannikovaea</dc:creator>
  <cp:lastModifiedBy>user</cp:lastModifiedBy>
  <cp:revision>24</cp:revision>
  <cp:lastPrinted>2023-03-29T08:01:00Z</cp:lastPrinted>
  <dcterms:created xsi:type="dcterms:W3CDTF">2023-03-28T04:05:00Z</dcterms:created>
  <dcterms:modified xsi:type="dcterms:W3CDTF">2023-04-27T09:58:00Z</dcterms:modified>
</cp:coreProperties>
</file>